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4D" w:rsidRDefault="00365EC9">
      <w:pPr>
        <w:pStyle w:val="13"/>
        <w:spacing w:after="0" w:line="240" w:lineRule="auto"/>
        <w:jc w:val="center"/>
      </w:pPr>
      <w:r>
        <w:rPr>
          <w:rStyle w:val="20"/>
          <w:rFonts w:ascii="Times New Roman" w:hAnsi="Times New Roman"/>
          <w:color w:val="000000" w:themeColor="text1"/>
        </w:rPr>
        <w:t>АДМИНИСТРАЦИЯ МУНИЦИПАЛЬНОГО ОБРАЗОВАНИЯ</w:t>
      </w:r>
    </w:p>
    <w:p w:rsidR="0014374D" w:rsidRDefault="00365EC9">
      <w:pPr>
        <w:pStyle w:val="13"/>
        <w:spacing w:after="0" w:line="240" w:lineRule="auto"/>
        <w:jc w:val="center"/>
      </w:pPr>
      <w:r>
        <w:rPr>
          <w:rStyle w:val="20"/>
          <w:rFonts w:ascii="Times New Roman" w:hAnsi="Times New Roman"/>
          <w:color w:val="000000" w:themeColor="text1"/>
        </w:rPr>
        <w:t xml:space="preserve">СЕЛО </w:t>
      </w:r>
      <w:proofErr w:type="gramStart"/>
      <w:r>
        <w:rPr>
          <w:rStyle w:val="20"/>
          <w:rFonts w:ascii="Times New Roman" w:hAnsi="Times New Roman"/>
          <w:color w:val="000000" w:themeColor="text1"/>
        </w:rPr>
        <w:t>НОВО-НИКОЛАЕВКА</w:t>
      </w:r>
      <w:proofErr w:type="gramEnd"/>
    </w:p>
    <w:p w:rsidR="0014374D" w:rsidRDefault="0014374D">
      <w:pPr>
        <w:pStyle w:val="13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14374D" w:rsidRDefault="00365EC9">
      <w:pPr>
        <w:pStyle w:val="10"/>
        <w:spacing w:after="0" w:line="240" w:lineRule="auto"/>
        <w:jc w:val="center"/>
      </w:pPr>
      <w:r>
        <w:rPr>
          <w:rStyle w:val="20"/>
          <w:rFonts w:ascii="Times New Roman" w:hAnsi="Times New Roman"/>
          <w:color w:val="000000" w:themeColor="text1"/>
        </w:rPr>
        <w:t>ПОСТАНОВЛЕНИЕ</w:t>
      </w:r>
    </w:p>
    <w:p w:rsidR="0014374D" w:rsidRDefault="00365EC9">
      <w:pPr>
        <w:pStyle w:val="10"/>
        <w:spacing w:after="0" w:line="240" w:lineRule="auto"/>
        <w:jc w:val="center"/>
      </w:pPr>
      <w:r>
        <w:rPr>
          <w:rStyle w:val="20"/>
          <w:rFonts w:ascii="Times New Roman" w:hAnsi="Times New Roman"/>
          <w:b w:val="0"/>
          <w:bCs w:val="0"/>
        </w:rPr>
        <w:t xml:space="preserve">№ </w:t>
      </w:r>
      <w:r w:rsidR="00BD7C31">
        <w:rPr>
          <w:rStyle w:val="20"/>
          <w:rFonts w:ascii="Times New Roman" w:hAnsi="Times New Roman"/>
          <w:b w:val="0"/>
          <w:bCs w:val="0"/>
        </w:rPr>
        <w:t>19</w:t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a3"/>
          <w:color w:val="000000"/>
          <w:sz w:val="28"/>
          <w:szCs w:val="28"/>
        </w:rPr>
        <w:t xml:space="preserve">от </w:t>
      </w:r>
      <w:r w:rsidR="00BD7C31">
        <w:rPr>
          <w:rStyle w:val="a3"/>
          <w:color w:val="000000"/>
          <w:sz w:val="28"/>
          <w:szCs w:val="28"/>
        </w:rPr>
        <w:t>08</w:t>
      </w:r>
      <w:r>
        <w:rPr>
          <w:rStyle w:val="a3"/>
          <w:color w:val="000000"/>
          <w:sz w:val="28"/>
          <w:szCs w:val="28"/>
        </w:rPr>
        <w:t>.08.2022г.</w:t>
      </w:r>
    </w:p>
    <w:p w:rsidR="0014374D" w:rsidRDefault="0014374D">
      <w:pPr>
        <w:pStyle w:val="1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4374D" w:rsidRDefault="00365EC9">
      <w:pPr>
        <w:pStyle w:val="10"/>
        <w:tabs>
          <w:tab w:val="left" w:pos="5103"/>
        </w:tabs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lang w:eastAsia="ar-SA"/>
        </w:rPr>
        <w:t>Об утверждении административного регламента предоставления муниципальной услуги "</w:t>
      </w:r>
      <w:bookmarkStart w:id="0" w:name="_Hlk98851985"/>
      <w:bookmarkStart w:id="1" w:name="_Hlk99367791"/>
      <w:r>
        <w:rPr>
          <w:rFonts w:ascii="Times New Roman" w:hAnsi="Times New Roman"/>
          <w:b/>
          <w:bCs/>
          <w:sz w:val="28"/>
          <w:lang w:eastAsia="ar-SA"/>
        </w:rPr>
        <w:t xml:space="preserve">Предоставление разрешения на отклонение от предельных </w:t>
      </w:r>
      <w:r>
        <w:rPr>
          <w:rFonts w:ascii="Times New Roman" w:hAnsi="Times New Roman"/>
          <w:b/>
          <w:bCs/>
          <w:sz w:val="28"/>
          <w:lang w:eastAsia="ar-SA"/>
        </w:rPr>
        <w:t>параметров разрешенного строительства, реконструкции объектов капитального строительства</w:t>
      </w:r>
      <w:bookmarkEnd w:id="0"/>
      <w:bookmarkEnd w:id="1"/>
      <w:r>
        <w:rPr>
          <w:rFonts w:ascii="Times New Roman" w:hAnsi="Times New Roman"/>
          <w:b/>
          <w:bCs/>
          <w:sz w:val="28"/>
          <w:lang w:eastAsia="ar-SA"/>
        </w:rPr>
        <w:t xml:space="preserve">" </w:t>
      </w:r>
    </w:p>
    <w:p w:rsidR="0014374D" w:rsidRDefault="0014374D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374D" w:rsidRDefault="00365EC9">
      <w:pPr>
        <w:pStyle w:val="1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 w:cs="Arial"/>
          <w:sz w:val="28"/>
          <w:szCs w:val="28"/>
          <w:lang w:eastAsia="ar-SA"/>
        </w:rPr>
        <w:t>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</w:t>
      </w:r>
      <w:r>
        <w:rPr>
          <w:rFonts w:ascii="Times New Roman" w:hAnsi="Times New Roman" w:cs="Arial"/>
          <w:sz w:val="28"/>
          <w:szCs w:val="28"/>
          <w:lang w:eastAsia="ar-SA"/>
        </w:rPr>
        <w:t>я", Федеральным законом от 27.07.2010 № 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«Село </w:t>
      </w:r>
      <w:proofErr w:type="gramStart"/>
      <w:r>
        <w:rPr>
          <w:rFonts w:ascii="Times New Roman" w:hAnsi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sz w:val="28"/>
          <w:szCs w:val="28"/>
        </w:rPr>
        <w:t>» Астраханской области, Администрация муниципального образования «С</w:t>
      </w:r>
      <w:r>
        <w:rPr>
          <w:rFonts w:ascii="Times New Roman" w:hAnsi="Times New Roman"/>
          <w:sz w:val="28"/>
          <w:szCs w:val="28"/>
        </w:rPr>
        <w:t xml:space="preserve">ело Ново-Николаевка» Астраханской области </w:t>
      </w:r>
    </w:p>
    <w:p w:rsidR="0014374D" w:rsidRDefault="00365EC9">
      <w:pPr>
        <w:pStyle w:val="10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14374D" w:rsidRDefault="00365EC9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"</w:t>
      </w:r>
      <w:bookmarkStart w:id="2" w:name="_Hlk94093005"/>
      <w:r>
        <w:rPr>
          <w:rFonts w:ascii="Times New Roman" w:hAnsi="Times New Roman"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</w:t>
      </w:r>
      <w:r>
        <w:rPr>
          <w:rFonts w:ascii="Times New Roman" w:hAnsi="Times New Roman"/>
          <w:color w:val="000000"/>
          <w:sz w:val="28"/>
          <w:szCs w:val="28"/>
        </w:rPr>
        <w:t>ъектов капитального строительства</w:t>
      </w:r>
      <w:bookmarkEnd w:id="2"/>
      <w:r>
        <w:rPr>
          <w:rStyle w:val="a6"/>
          <w:rFonts w:ascii="Times New Roman" w:hAnsi="Times New Roman"/>
          <w:color w:val="000000"/>
          <w:sz w:val="28"/>
          <w:szCs w:val="28"/>
        </w:rPr>
        <w:t>".</w:t>
      </w:r>
    </w:p>
    <w:p w:rsidR="0014374D" w:rsidRDefault="00365EC9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силу:</w:t>
      </w:r>
    </w:p>
    <w:p w:rsidR="0014374D" w:rsidRDefault="00365EC9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</w:pPr>
      <w:bookmarkStart w:id="3" w:name="_Hlk94090983"/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«Село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 Астраханской области  от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 xml:space="preserve">.09.2021 №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  <w:r>
        <w:rPr>
          <w:rFonts w:ascii="Times New Roman" w:hAnsi="Times New Roman"/>
          <w:bCs/>
          <w:color w:val="000000"/>
          <w:sz w:val="28"/>
          <w:szCs w:val="28"/>
        </w:rPr>
        <w:t>".</w:t>
      </w:r>
    </w:p>
    <w:p w:rsidR="0014374D" w:rsidRDefault="00365EC9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ра</w:t>
      </w:r>
      <w:r>
        <w:rPr>
          <w:rFonts w:ascii="Times New Roman" w:hAnsi="Times New Roman"/>
          <w:bCs/>
          <w:color w:val="000000"/>
          <w:sz w:val="28"/>
          <w:szCs w:val="28"/>
        </w:rPr>
        <w:t>зместить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r>
        <w:rPr>
          <w:rStyle w:val="-"/>
          <w:rFonts w:ascii="Times New Roman" w:hAnsi="Times New Roman"/>
          <w:bCs/>
          <w:color w:val="000000"/>
          <w:sz w:val="28"/>
          <w:szCs w:val="28"/>
          <w:lang w:bidi="ru-RU"/>
        </w:rPr>
        <w:t>https://www.gosuslugi.ru/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а также на официальном сайте Администрации муниципального образования «Село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» Астрахан</w:t>
      </w:r>
      <w:r>
        <w:rPr>
          <w:rFonts w:ascii="Times New Roman" w:hAnsi="Times New Roman"/>
          <w:bCs/>
          <w:color w:val="000000"/>
          <w:sz w:val="28"/>
          <w:szCs w:val="28"/>
        </w:rPr>
        <w:t>ской области и на информационном стенде в здании Администрации муниципального образования «Село Ново-Николаевка» Астраханской области.</w:t>
      </w:r>
    </w:p>
    <w:p w:rsidR="00BD7C31" w:rsidRDefault="00BD7C31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BD7C31">
        <w:t xml:space="preserve"> </w:t>
      </w:r>
      <w:r w:rsidRPr="00BD7C31">
        <w:rPr>
          <w:rFonts w:ascii="Times New Roman" w:hAnsi="Times New Roman"/>
          <w:bCs/>
          <w:color w:val="000000"/>
          <w:sz w:val="28"/>
          <w:szCs w:val="28"/>
        </w:rPr>
        <w:t>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14374D" w:rsidRDefault="00BD7C31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365EC9">
        <w:rPr>
          <w:rFonts w:ascii="Times New Roman" w:hAnsi="Times New Roman"/>
          <w:bCs/>
          <w:color w:val="000000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14374D" w:rsidRDefault="00BD7C31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65EC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65EC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65EC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4374D" w:rsidRDefault="00365EC9" w:rsidP="00BD7C31">
      <w:pPr>
        <w:pStyle w:val="13"/>
        <w:widowControl w:val="0"/>
        <w:tabs>
          <w:tab w:val="left" w:pos="298"/>
        </w:tabs>
        <w:spacing w:after="0" w:line="240" w:lineRule="auto"/>
        <w:ind w:right="20"/>
        <w:jc w:val="both"/>
      </w:pPr>
      <w:bookmarkStart w:id="4" w:name="_GoBack"/>
      <w:bookmarkEnd w:id="4"/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   __________  Айтжанова Т.Е.</w:t>
      </w:r>
    </w:p>
    <w:p w:rsidR="0014374D" w:rsidRDefault="00365EC9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right"/>
      </w:pPr>
      <w:r>
        <w:lastRenderedPageBreak/>
        <w:br w:type="page"/>
      </w:r>
    </w:p>
    <w:p w:rsidR="0014374D" w:rsidRDefault="0014374D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right"/>
      </w:pPr>
    </w:p>
    <w:tbl>
      <w:tblPr>
        <w:tblW w:w="4706" w:type="dxa"/>
        <w:tblInd w:w="5148" w:type="dxa"/>
        <w:tblLayout w:type="fixed"/>
        <w:tblLook w:val="01E0" w:firstRow="1" w:lastRow="1" w:firstColumn="1" w:lastColumn="1" w:noHBand="0" w:noVBand="0"/>
      </w:tblPr>
      <w:tblGrid>
        <w:gridCol w:w="4706"/>
      </w:tblGrid>
      <w:tr w:rsidR="0014374D">
        <w:tc>
          <w:tcPr>
            <w:tcW w:w="4706" w:type="dxa"/>
            <w:shd w:val="clear" w:color="auto" w:fill="auto"/>
          </w:tcPr>
          <w:p w:rsidR="0014374D" w:rsidRDefault="00365EC9">
            <w:pPr>
              <w:pStyle w:val="10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</w:t>
            </w:r>
          </w:p>
          <w:p w:rsidR="0014374D" w:rsidRDefault="00365EC9">
            <w:pPr>
              <w:pStyle w:val="10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 w:bidi="ru-RU"/>
              </w:rPr>
              <w:t xml:space="preserve">«Село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 w:bidi="ru-RU"/>
              </w:rPr>
              <w:t>Ново-Николаевка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 w:bidi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ru-RU"/>
              </w:rPr>
              <w:t xml:space="preserve"> Астраханской области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4374D" w:rsidRDefault="00365EC9" w:rsidP="00BD7C31">
            <w:pPr>
              <w:pStyle w:val="10"/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BD7C31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BD7C31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</w:tr>
    </w:tbl>
    <w:p w:rsidR="0014374D" w:rsidRDefault="0014374D">
      <w:pPr>
        <w:pStyle w:val="10"/>
        <w:widowControl w:val="0"/>
        <w:spacing w:after="0" w:line="240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14374D" w:rsidRDefault="0014374D">
      <w:pPr>
        <w:pStyle w:val="10"/>
        <w:widowControl w:val="0"/>
        <w:spacing w:after="0" w:line="240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14374D" w:rsidRDefault="00365EC9">
      <w:pPr>
        <w:pStyle w:val="10"/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</w:t>
      </w:r>
    </w:p>
    <w:p w:rsidR="0014374D" w:rsidRDefault="0014374D">
      <w:pPr>
        <w:pStyle w:val="10"/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jc w:val="center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14374D" w:rsidRDefault="00365EC9">
      <w:pPr>
        <w:pStyle w:val="10"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74D" w:rsidRDefault="00365EC9">
      <w:pPr>
        <w:pStyle w:val="1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14374D" w:rsidRDefault="0014374D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spacing w:after="0" w:line="240" w:lineRule="auto"/>
        <w:ind w:firstLine="720"/>
        <w:jc w:val="both"/>
      </w:pPr>
      <w:bookmarkStart w:id="5" w:name="_Hlk9410154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6" w:name="_Hlk99377303"/>
      <w:r>
        <w:rPr>
          <w:rFonts w:ascii="Times New Roman" w:hAnsi="Times New Roman"/>
          <w:sz w:val="28"/>
          <w:szCs w:val="28"/>
        </w:rPr>
        <w:t>предоставления муниципальной услуги "</w:t>
      </w:r>
      <w:bookmarkStart w:id="7" w:name="_Hlk99368095"/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7"/>
      <w:r>
        <w:rPr>
          <w:rFonts w:ascii="Times New Roman" w:hAnsi="Times New Roman"/>
          <w:sz w:val="28"/>
          <w:szCs w:val="28"/>
        </w:rPr>
        <w:t>"</w:t>
      </w:r>
      <w:bookmarkEnd w:id="5"/>
      <w:bookmarkEnd w:id="6"/>
      <w:r>
        <w:rPr>
          <w:rFonts w:ascii="Times New Roman" w:hAnsi="Times New Roman"/>
          <w:sz w:val="28"/>
          <w:szCs w:val="28"/>
        </w:rPr>
        <w:t xml:space="preserve"> (далее – Администра</w:t>
      </w:r>
      <w:r>
        <w:rPr>
          <w:rFonts w:ascii="Times New Roman" w:hAnsi="Times New Roman"/>
          <w:sz w:val="28"/>
          <w:szCs w:val="28"/>
        </w:rPr>
        <w:t xml:space="preserve">тивный регламент) разработан </w:t>
      </w:r>
      <w:r>
        <w:rPr>
          <w:rFonts w:ascii="Times New Roman" w:hAnsi="Times New Roman"/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по выдаче разреше</w:t>
      </w:r>
      <w:r>
        <w:rPr>
          <w:rFonts w:ascii="Times New Roman" w:hAnsi="Times New Roman"/>
          <w:sz w:val="28"/>
          <w:szCs w:val="28"/>
          <w:lang w:bidi="ru-RU"/>
        </w:rPr>
        <w:t xml:space="preserve">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bCs/>
          <w:sz w:val="28"/>
          <w:szCs w:val="28"/>
          <w:lang w:bidi="ru-RU"/>
        </w:rPr>
        <w:t>на территории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«Село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Ново-Николаевка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Астраханской области </w:t>
      </w:r>
      <w:r>
        <w:rPr>
          <w:rFonts w:ascii="Times New Roman" w:hAnsi="Times New Roman"/>
          <w:sz w:val="28"/>
          <w:szCs w:val="28"/>
          <w:lang w:bidi="ru-RU"/>
        </w:rPr>
        <w:t>(далее - Услуга)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8" w:name="_Hlk99370622"/>
      <w:r>
        <w:rPr>
          <w:rFonts w:ascii="Times New Roman" w:hAnsi="Times New Roman"/>
          <w:bCs/>
          <w:sz w:val="28"/>
          <w:szCs w:val="28"/>
          <w:lang w:bidi="ru-RU"/>
        </w:rPr>
        <w:t>муниципального обр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азования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«Село Ново-Николаевка»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Астраханской области </w:t>
      </w:r>
      <w:bookmarkEnd w:id="8"/>
      <w:r>
        <w:rPr>
          <w:rFonts w:ascii="Times New Roman" w:hAnsi="Times New Roman"/>
          <w:sz w:val="28"/>
          <w:szCs w:val="28"/>
          <w:lang w:bidi="ru-RU"/>
        </w:rPr>
        <w:t>(далее - Уполномоченный орган).</w:t>
      </w:r>
    </w:p>
    <w:p w:rsidR="0014374D" w:rsidRDefault="0014374D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4374D" w:rsidRDefault="0014374D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spacing w:after="0" w:line="240" w:lineRule="auto"/>
        <w:ind w:right="6"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1.2. Заявителями являются физическое лицо, в том числе зарегистрированное в качестве индивидуального предпринимателя, юридическое лицо,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являющееся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правообладателем земельного участка (далее - заявитель).</w:t>
      </w:r>
    </w:p>
    <w:p w:rsidR="0014374D" w:rsidRDefault="00365EC9">
      <w:pPr>
        <w:pStyle w:val="10"/>
        <w:spacing w:after="0" w:line="240" w:lineRule="auto"/>
        <w:ind w:right="6"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Интересы заявителей, указанных в настоящем пункте, могут представлять лица, обладающие соответствующими полномочиями (далее — представитель заявителя).</w:t>
      </w:r>
    </w:p>
    <w:p w:rsidR="0014374D" w:rsidRDefault="00365EC9">
      <w:pPr>
        <w:pStyle w:val="10"/>
        <w:spacing w:after="0" w:line="240" w:lineRule="auto"/>
        <w:ind w:right="6"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Полномочия представителя, выступающего от имени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заявителя, подтверждаются доверенностью, оформленной в соответствии с требованиями законодательства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374D" w:rsidRDefault="00365EC9">
      <w:pPr>
        <w:pStyle w:val="10"/>
        <w:spacing w:after="0" w:line="240" w:lineRule="auto"/>
        <w:ind w:right="6" w:firstLine="709"/>
        <w:jc w:val="both"/>
      </w:pP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4D" w:rsidRDefault="00365EC9">
      <w:pPr>
        <w:pStyle w:val="10"/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</w:t>
      </w:r>
      <w:r>
        <w:rPr>
          <w:rFonts w:ascii="Times New Roman" w:hAnsi="Times New Roman"/>
          <w:b/>
          <w:sz w:val="28"/>
          <w:szCs w:val="28"/>
        </w:rPr>
        <w:t xml:space="preserve">ующим </w:t>
      </w:r>
      <w:r>
        <w:rPr>
          <w:rFonts w:ascii="Times New Roman" w:hAnsi="Times New Roman"/>
          <w:b/>
          <w:sz w:val="28"/>
          <w:szCs w:val="28"/>
        </w:rPr>
        <w:lastRenderedPageBreak/>
        <w:t>признакам заявителя, определенным в результате анкетирования, проводимого Уполномоченным органом (далее — профилирование), а также результата, за предоставлением которого обратился заявитель</w:t>
      </w:r>
    </w:p>
    <w:p w:rsidR="0014374D" w:rsidRDefault="0014374D">
      <w:pPr>
        <w:pStyle w:val="10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1.3. Информирование о порядке предоставления Услуги осущес</w:t>
      </w:r>
      <w:r>
        <w:rPr>
          <w:rFonts w:ascii="Times New Roman" w:hAnsi="Times New Roman"/>
          <w:sz w:val="28"/>
          <w:szCs w:val="28"/>
          <w:lang w:bidi="ru-RU"/>
        </w:rPr>
        <w:t>твляется: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</w:t>
      </w:r>
      <w:r>
        <w:rPr>
          <w:rFonts w:ascii="Times New Roman" w:hAnsi="Times New Roman"/>
          <w:sz w:val="28"/>
          <w:szCs w:val="28"/>
          <w:lang w:bidi="ru-RU"/>
        </w:rPr>
        <w:t>нального центра;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"Единый портал государственных и </w:t>
      </w:r>
      <w:r>
        <w:rPr>
          <w:rFonts w:ascii="Times New Roman" w:hAnsi="Times New Roman"/>
          <w:sz w:val="28"/>
          <w:szCs w:val="28"/>
          <w:lang w:bidi="ru-RU"/>
        </w:rPr>
        <w:t>муниципальных услуг (функций)" (https://www.gosuslugi.ru/) (далее - ЕПГУ);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на региональном портале государственных и муниципальных услуг (функций) (далее - региональный портал);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</w:t>
      </w:r>
      <w:r>
        <w:rPr>
          <w:rFonts w:ascii="Times New Roman" w:hAnsi="Times New Roman"/>
          <w:sz w:val="28"/>
          <w:szCs w:val="28"/>
          <w:lang w:bidi="ru-RU"/>
        </w:rPr>
        <w:t xml:space="preserve">ентра в информационно-телекоммуникационной сети «Интернет» (далее - Официальные сайты) </w:t>
      </w:r>
      <w:r>
        <w:rPr>
          <w:rFonts w:ascii="Times New Roman" w:hAnsi="Times New Roman"/>
          <w:sz w:val="28"/>
          <w:szCs w:val="28"/>
          <w:lang w:bidi="ru-RU"/>
        </w:rPr>
        <w:t xml:space="preserve">(https://www.mo.astrobl.ru/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selonovonikolaevka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user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/);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</w:t>
      </w:r>
      <w:r>
        <w:rPr>
          <w:rFonts w:ascii="Times New Roman" w:hAnsi="Times New Roman"/>
          <w:sz w:val="28"/>
          <w:szCs w:val="28"/>
          <w:lang w:bidi="ru-RU"/>
        </w:rPr>
        <w:t>тра.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1.4. Информирование осуществляется по вопросам, касающимся: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справочной инф</w:t>
      </w:r>
      <w:r>
        <w:rPr>
          <w:rFonts w:ascii="Times New Roman" w:hAnsi="Times New Roman"/>
          <w:sz w:val="28"/>
          <w:szCs w:val="28"/>
          <w:lang w:bidi="ru-RU"/>
        </w:rPr>
        <w:t>ормации о работе Уполномоченного органа;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/>
          <w:sz w:val="28"/>
          <w:szCs w:val="28"/>
          <w:lang w:bidi="ru-RU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</w:t>
      </w:r>
      <w:r>
        <w:rPr>
          <w:rFonts w:ascii="Times New Roman" w:hAnsi="Times New Roman"/>
          <w:sz w:val="28"/>
          <w:szCs w:val="28"/>
          <w:lang w:bidi="ru-RU"/>
        </w:rPr>
        <w:t>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</w:t>
      </w:r>
      <w:r>
        <w:rPr>
          <w:rFonts w:ascii="Times New Roman" w:hAnsi="Times New Roman"/>
          <w:sz w:val="28"/>
          <w:szCs w:val="28"/>
          <w:lang w:bidi="ru-RU"/>
        </w:rPr>
        <w:t>ставления муниципальной услуги, осуществляется бесплатно.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</w:t>
      </w:r>
      <w:r>
        <w:rPr>
          <w:rFonts w:ascii="Times New Roman" w:hAnsi="Times New Roman"/>
          <w:sz w:val="28"/>
          <w:szCs w:val="28"/>
          <w:lang w:bidi="ru-RU"/>
        </w:rPr>
        <w:t xml:space="preserve">(корректной) форме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информирует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обратившихся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по интересующим вопросам.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</w:t>
      </w:r>
      <w:r>
        <w:rPr>
          <w:rFonts w:ascii="Times New Roman" w:hAnsi="Times New Roman"/>
          <w:sz w:val="28"/>
          <w:szCs w:val="28"/>
          <w:lang w:bidi="ru-RU"/>
        </w:rPr>
        <w:t>при наличии) и должности специалиста, принявшего телефонный звонок.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обратившемуся лицу</w:t>
      </w:r>
      <w:r>
        <w:rPr>
          <w:rFonts w:ascii="Times New Roman" w:hAnsi="Times New Roman"/>
          <w:sz w:val="28"/>
          <w:szCs w:val="28"/>
          <w:lang w:bidi="ru-RU"/>
        </w:rPr>
        <w:t xml:space="preserve"> должен быть сообщен телефонный номер, по которому можно будет получить необходимую информацию позднее.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</w:t>
      </w:r>
      <w:r>
        <w:rPr>
          <w:rFonts w:ascii="Times New Roman" w:hAnsi="Times New Roman"/>
          <w:sz w:val="28"/>
          <w:szCs w:val="28"/>
          <w:lang w:bidi="ru-RU"/>
        </w:rPr>
        <w:t>аявителю изложить обращение в письменной форме.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Пр</w:t>
      </w:r>
      <w:r>
        <w:rPr>
          <w:rFonts w:ascii="Times New Roman" w:hAnsi="Times New Roman"/>
          <w:sz w:val="28"/>
          <w:szCs w:val="28"/>
          <w:lang w:bidi="ru-RU"/>
        </w:rPr>
        <w:t>одолжительность информирования по телефону не должна превышать 10 минут.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1.6. По письменному обращению должностное лицо Уполномоченного органа, ответственное за предоставление Услуги, </w:t>
      </w:r>
      <w:r>
        <w:rPr>
          <w:rFonts w:ascii="Times New Roman" w:hAnsi="Times New Roman"/>
          <w:sz w:val="28"/>
          <w:szCs w:val="28"/>
          <w:lang w:bidi="ru-RU"/>
        </w:rPr>
        <w:t>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"О порядке рассмотрения обращений граждан Российской Федерации".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1.7. </w:t>
      </w:r>
      <w:r>
        <w:rPr>
          <w:rFonts w:ascii="Times New Roman" w:hAnsi="Times New Roman"/>
          <w:sz w:val="28"/>
          <w:szCs w:val="28"/>
          <w:lang w:bidi="ru-RU"/>
        </w:rPr>
        <w:t>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</w:t>
      </w:r>
      <w:r>
        <w:rPr>
          <w:rFonts w:ascii="Times New Roman" w:hAnsi="Times New Roman"/>
          <w:sz w:val="28"/>
          <w:szCs w:val="28"/>
          <w:lang w:bidi="ru-RU"/>
        </w:rPr>
        <w:t xml:space="preserve"> № 861.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  <w:lang w:bidi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</w:r>
      <w:r>
        <w:rPr>
          <w:rFonts w:ascii="Times New Roman" w:hAnsi="Times New Roman"/>
          <w:sz w:val="28"/>
          <w:szCs w:val="28"/>
          <w:lang w:bidi="ru-RU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1.8. На Официальных сайтах, стендах в мес</w:t>
      </w:r>
      <w:r>
        <w:rPr>
          <w:rFonts w:ascii="Times New Roman" w:hAnsi="Times New Roman"/>
          <w:sz w:val="28"/>
          <w:szCs w:val="28"/>
          <w:lang w:bidi="ru-RU"/>
        </w:rPr>
        <w:t>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</w:t>
      </w:r>
      <w:r>
        <w:rPr>
          <w:rFonts w:ascii="Times New Roman" w:hAnsi="Times New Roman"/>
          <w:sz w:val="28"/>
          <w:szCs w:val="28"/>
          <w:lang w:bidi="ru-RU"/>
        </w:rPr>
        <w:t>ых подразделений, ответственных за предоставление Услуги, а также многофункциональных центров;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</w:t>
      </w:r>
      <w:r>
        <w:rPr>
          <w:rFonts w:ascii="Times New Roman" w:hAnsi="Times New Roman"/>
          <w:sz w:val="28"/>
          <w:szCs w:val="28"/>
          <w:lang w:bidi="ru-RU"/>
        </w:rPr>
        <w:t>наличии);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обратной связи Уполномоченного органа в информационно-телекоммуникационной сети "Интернет".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1.9.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В залах ожидания Уполномоченного органа размещаются нормативные правовые акты, рег</w:t>
      </w:r>
      <w:r>
        <w:rPr>
          <w:rFonts w:ascii="Times New Roman" w:hAnsi="Times New Roman"/>
          <w:sz w:val="28"/>
          <w:szCs w:val="28"/>
          <w:lang w:bidi="ru-RU"/>
        </w:rPr>
        <w:t>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"Об организации предоставления государственных и муниципальных услуг" (далее</w:t>
      </w:r>
      <w:r>
        <w:rPr>
          <w:rFonts w:ascii="Times New Roman" w:hAnsi="Times New Roman"/>
          <w:sz w:val="28"/>
          <w:szCs w:val="28"/>
          <w:lang w:bidi="ru-RU"/>
        </w:rPr>
        <w:t xml:space="preserve"> – Федеральный закон № 210-ФЗ) порядке, которые по требованию заявителя предоставляются ему для ознакомления.</w:t>
      </w:r>
      <w:proofErr w:type="gramEnd"/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1.10.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</w:t>
      </w:r>
      <w:r>
        <w:rPr>
          <w:rFonts w:ascii="Times New Roman" w:hAnsi="Times New Roman"/>
          <w:sz w:val="28"/>
          <w:szCs w:val="28"/>
          <w:lang w:bidi="ru-RU"/>
        </w:rPr>
        <w:t>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"О взаимодействии между многофункциональными</w:t>
      </w:r>
      <w:r>
        <w:rPr>
          <w:rFonts w:ascii="Times New Roman" w:hAnsi="Times New Roman"/>
          <w:sz w:val="28"/>
          <w:szCs w:val="28"/>
          <w:lang w:bidi="ru-RU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органами местного самоуправления", с</w:t>
      </w:r>
      <w:r>
        <w:rPr>
          <w:rFonts w:ascii="Times New Roman" w:hAnsi="Times New Roman"/>
          <w:sz w:val="28"/>
          <w:szCs w:val="28"/>
          <w:lang w:bidi="ru-RU"/>
        </w:rPr>
        <w:t xml:space="preserve"> учетом требований к информированию, установленных настоящим Регламентом.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1.11. Информация о ходе рассмотрения заявления о предоставлении Услуги и о результатах ее предоставления может быть получена Заявителем </w:t>
      </w:r>
      <w:r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</w:t>
      </w:r>
      <w:r>
        <w:rPr>
          <w:rFonts w:ascii="Times New Roman" w:hAnsi="Times New Roman"/>
          <w:sz w:val="28"/>
          <w:szCs w:val="28"/>
          <w:lang w:eastAsia="en-US"/>
        </w:rPr>
        <w:t>, а также в Уполномоченном органе при обращении заявителя лично, по телефону посредством электронной почты.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374D" w:rsidRDefault="00365EC9">
      <w:pPr>
        <w:pStyle w:val="1"/>
      </w:pPr>
      <w:bookmarkStart w:id="9" w:name="_Hlk99370069"/>
      <w:r>
        <w:t>I</w:t>
      </w:r>
      <w:bookmarkEnd w:id="9"/>
      <w:r>
        <w:t xml:space="preserve">I. Стандарт предоставления муниципальной услуги 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2.1. "Предоставление разрешения на отклонение от предельных параметров разрешенного строительств</w:t>
      </w:r>
      <w:r>
        <w:rPr>
          <w:rFonts w:ascii="Times New Roman" w:hAnsi="Times New Roman"/>
          <w:sz w:val="28"/>
          <w:szCs w:val="28"/>
        </w:rPr>
        <w:t>а, реконструкции объектов капитального строительства".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Наименование органа местного самоуправления, предоставляющего муниципальную услугу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ово-Николаевка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Астраханской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2.3.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Межведомственное информационное вза</w:t>
      </w:r>
      <w:r>
        <w:rPr>
          <w:rFonts w:ascii="Times New Roman" w:hAnsi="Times New Roman"/>
          <w:sz w:val="28"/>
          <w:szCs w:val="28"/>
        </w:rPr>
        <w:t>имодействие в предоставлении муниципальной услуги осуществляется в соответствии с требованиями Федерального закона № 210-ФЗ.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</w:t>
      </w:r>
      <w:r>
        <w:rPr>
          <w:rFonts w:ascii="Times New Roman" w:hAnsi="Times New Roman"/>
          <w:sz w:val="28"/>
          <w:szCs w:val="28"/>
        </w:rPr>
        <w:t xml:space="preserve">м числе согласований, необходимых для получения муниципальной услуги и связанных с </w:t>
      </w:r>
      <w:r>
        <w:rPr>
          <w:rFonts w:ascii="Times New Roman" w:hAnsi="Times New Roman"/>
          <w:sz w:val="28"/>
          <w:szCs w:val="28"/>
        </w:rPr>
        <w:lastRenderedPageBreak/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Описание результата предоставления муниципальной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решение о предоставлении разрешения на отклонение от предельных параметров разрешенного строительства,</w:t>
      </w:r>
      <w:r>
        <w:rPr>
          <w:rFonts w:ascii="Times New Roman" w:hAnsi="Times New Roman"/>
          <w:sz w:val="28"/>
          <w:szCs w:val="28"/>
        </w:rPr>
        <w:t xml:space="preserve"> реконструкции объектов капитального строительства;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4374D" w:rsidRDefault="0014374D">
      <w:pPr>
        <w:pStyle w:val="1"/>
      </w:pPr>
    </w:p>
    <w:p w:rsidR="0014374D" w:rsidRDefault="00365EC9">
      <w:pPr>
        <w:pStyle w:val="1"/>
      </w:pPr>
      <w:r>
        <w:t xml:space="preserve">Срок предоставления муниципальной </w:t>
      </w:r>
      <w:r>
        <w:t>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</w:t>
      </w:r>
      <w:r>
        <w:t>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2.6. . Общий срок предоставления муниципальной услуги не более 49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заявления.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</w:p>
    <w:p w:rsidR="0014374D" w:rsidRDefault="00365EC9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- 30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в случае, указанном в части 1.1 статьи 40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Федерации.</w:t>
      </w:r>
    </w:p>
    <w:p w:rsidR="0014374D" w:rsidRDefault="00365EC9">
      <w:pPr>
        <w:pStyle w:val="10"/>
        <w:spacing w:after="0" w:line="240" w:lineRule="auto"/>
        <w:ind w:firstLine="709"/>
        <w:jc w:val="both"/>
        <w:outlineLvl w:val="2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</w:t>
      </w:r>
      <w:r>
        <w:rPr>
          <w:rFonts w:ascii="Times New Roman" w:hAnsi="Times New Roman"/>
          <w:sz w:val="28"/>
          <w:szCs w:val="28"/>
        </w:rPr>
        <w:t>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</w:t>
      </w:r>
      <w:r>
        <w:rPr>
          <w:rFonts w:ascii="Times New Roman" w:hAnsi="Times New Roman"/>
          <w:sz w:val="28"/>
          <w:szCs w:val="28"/>
        </w:rPr>
        <w:t>моуправления, указанных в части 2 статьи 55.32 Градостроительного кодекса Российской Федерации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Градостроительный кодекс РФ), уведомления о выявлении самовольной постройки на указанном земельном участке до принятия решения по результатам рассмотрен</w:t>
      </w:r>
      <w:r>
        <w:rPr>
          <w:rFonts w:ascii="Times New Roman" w:hAnsi="Times New Roman"/>
          <w:sz w:val="28"/>
          <w:szCs w:val="28"/>
        </w:rPr>
        <w:t>ия такого уведомления.</w:t>
      </w:r>
      <w:proofErr w:type="gramEnd"/>
    </w:p>
    <w:p w:rsidR="0014374D" w:rsidRDefault="0014374D">
      <w:pPr>
        <w:pStyle w:val="1"/>
        <w:ind w:left="0"/>
        <w:jc w:val="left"/>
      </w:pPr>
    </w:p>
    <w:p w:rsidR="0014374D" w:rsidRDefault="00365EC9">
      <w:pPr>
        <w:pStyle w:val="1"/>
      </w:pPr>
      <w:r>
        <w:t>Нормативные правовые акты, регулирующие предоставление муниципальной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</w:t>
      </w:r>
      <w:r>
        <w:rPr>
          <w:rFonts w:ascii="Times New Roman" w:hAnsi="Times New Roman"/>
          <w:sz w:val="28"/>
          <w:szCs w:val="28"/>
        </w:rPr>
        <w:t>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Исчерпывающий перечень документов, необходимых в соответствии с нормативными правовыми актами для предоставле</w:t>
      </w:r>
      <w:r>
        <w:t>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2.8. П</w:t>
      </w:r>
      <w:r>
        <w:rPr>
          <w:rFonts w:ascii="Times New Roman" w:hAnsi="Times New Roman"/>
          <w:sz w:val="28"/>
          <w:szCs w:val="28"/>
        </w:rPr>
        <w:t xml:space="preserve">еречень документов, обязательных к предоставлению заявителем, для получения </w:t>
      </w:r>
      <w:r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bookmarkStart w:id="10" w:name="sub_202611"/>
      <w:bookmarkEnd w:id="10"/>
      <w:r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bookmarkStart w:id="11" w:name="sub_2026111"/>
      <w:bookmarkStart w:id="12" w:name="sub_202612"/>
      <w:bookmarkEnd w:id="11"/>
      <w:bookmarkEnd w:id="12"/>
      <w:r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</w:t>
      </w:r>
      <w:r>
        <w:rPr>
          <w:rFonts w:ascii="Times New Roman" w:hAnsi="Times New Roman"/>
          <w:sz w:val="28"/>
          <w:szCs w:val="28"/>
        </w:rPr>
        <w:t>ги представителя заявителя (за исключением законных представителей физических лиц);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bookmarkStart w:id="13" w:name="sub_2026121"/>
      <w:bookmarkEnd w:id="13"/>
      <w:r>
        <w:rPr>
          <w:rFonts w:ascii="Times New Roman" w:hAnsi="Times New Roman"/>
          <w:sz w:val="28"/>
          <w:szCs w:val="28"/>
        </w:rPr>
        <w:t>3)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форме согла</w:t>
      </w:r>
      <w:r>
        <w:rPr>
          <w:rFonts w:ascii="Times New Roman" w:hAnsi="Times New Roman"/>
          <w:sz w:val="28"/>
          <w:szCs w:val="28"/>
        </w:rPr>
        <w:t>сно приложению 1 к настоящему Административному регламенту.</w:t>
      </w:r>
      <w:bookmarkStart w:id="14" w:name="sub_202613"/>
      <w:bookmarkEnd w:id="14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2.9. Заявление и прилагаемые документы, указанные в пункте 2.8 Административного регламента, направляются (подаются) в форме: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</w:t>
      </w:r>
      <w:r>
        <w:rPr>
          <w:rFonts w:ascii="Times New Roman" w:hAnsi="Times New Roman"/>
          <w:sz w:val="28"/>
          <w:szCs w:val="28"/>
          <w:lang w:bidi="ru-RU"/>
        </w:rPr>
        <w:t>писью вложения и уведомлением о вручении;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lastRenderedPageBreak/>
        <w:t>- электронного документа с использованием ЕПГУ;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регионального по</w:t>
      </w:r>
      <w:r>
        <w:rPr>
          <w:rFonts w:ascii="Times New Roman" w:hAnsi="Times New Roman"/>
          <w:sz w:val="28"/>
          <w:szCs w:val="28"/>
          <w:lang w:bidi="ru-RU"/>
        </w:rPr>
        <w:t>ртала.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2.10. Заявление в форме документа на бумажном носителе подписывается заявителем.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</w:t>
      </w:r>
      <w:r>
        <w:rPr>
          <w:rFonts w:ascii="Times New Roman" w:hAnsi="Times New Roman"/>
          <w:sz w:val="28"/>
          <w:szCs w:val="28"/>
          <w:lang w:bidi="ru-RU"/>
        </w:rPr>
        <w:t>210-ФЗ.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2.11. В случае направления заявления посредством ЕПГУ, регионального портала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</w:t>
      </w:r>
      <w:r>
        <w:rPr>
          <w:rFonts w:ascii="Times New Roman" w:hAnsi="Times New Roman"/>
          <w:sz w:val="28"/>
          <w:szCs w:val="28"/>
          <w:lang w:bidi="ru-RU"/>
        </w:rPr>
        <w:t xml:space="preserve">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2.12. В случае представления заявления при личном обращении Заявителя или представителя</w:t>
      </w:r>
      <w:r>
        <w:rPr>
          <w:rFonts w:ascii="Times New Roman" w:hAnsi="Times New Roman"/>
          <w:sz w:val="28"/>
          <w:szCs w:val="28"/>
          <w:lang w:bidi="ru-RU"/>
        </w:rPr>
        <w:t xml:space="preserve"> Заявителя предъявляется документ, удостоверяющий соответственно личность Заявителя или представителя Заявителя.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</w:t>
      </w:r>
      <w:r>
        <w:rPr>
          <w:rFonts w:ascii="Times New Roman" w:hAnsi="Times New Roman"/>
          <w:sz w:val="28"/>
          <w:szCs w:val="28"/>
          <w:lang w:bidi="ru-RU"/>
        </w:rPr>
        <w:t xml:space="preserve">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2.13. При подаче заявления и прил</w:t>
      </w:r>
      <w:r>
        <w:rPr>
          <w:rFonts w:ascii="Times New Roman" w:hAnsi="Times New Roman"/>
          <w:sz w:val="28"/>
          <w:szCs w:val="28"/>
          <w:lang w:bidi="ru-RU"/>
        </w:rPr>
        <w:t>агаемых к нему документов в Уполномоченный орган Заявитель предъявляет оригиналы документов для сверки.</w:t>
      </w:r>
    </w:p>
    <w:p w:rsidR="0014374D" w:rsidRDefault="00365EC9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</w:t>
      </w:r>
      <w:r>
        <w:rPr>
          <w:rFonts w:ascii="Times New Roman" w:hAnsi="Times New Roman"/>
          <w:sz w:val="28"/>
          <w:szCs w:val="28"/>
          <w:lang w:bidi="ru-RU"/>
        </w:rPr>
        <w:t>четной записи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4374D" w:rsidRDefault="0014374D">
      <w:pPr>
        <w:pStyle w:val="10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Исчерпывающий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</w:t>
      </w:r>
      <w:r>
        <w:t>аствующих в предоставлении государственных или муниципальных услуг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2.14. Документы (сведения),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</w:t>
      </w:r>
      <w:r>
        <w:rPr>
          <w:rFonts w:ascii="Times New Roman" w:hAnsi="Times New Roman"/>
          <w:sz w:val="28"/>
          <w:szCs w:val="28"/>
        </w:rPr>
        <w:t>ганов местного самоуправления и иных органов, участвующих в предоставлении государственных или муниципальных услуг: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1) выписка из ЕГРЮЛ о юридическом лице, являющемся заявителем;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2) выписка из ЕГРИП об индивидуальном предпринимателе, являющемся </w:t>
      </w:r>
      <w:r>
        <w:rPr>
          <w:rFonts w:ascii="Times New Roman" w:hAnsi="Times New Roman"/>
          <w:sz w:val="28"/>
          <w:szCs w:val="28"/>
        </w:rPr>
        <w:lastRenderedPageBreak/>
        <w:t>заявителем;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3) выписка из ЕГРН об объекте недвижимости (о земельном участке) или свидетельство о государственной регистрации права собственности.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</w:t>
      </w:r>
      <w:r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2.15. При предоставлении муниципальной услуги запрещается требовать от заявителя: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>
        <w:rPr>
          <w:rFonts w:ascii="Times New Roman" w:hAnsi="Times New Roman"/>
          <w:sz w:val="28"/>
          <w:szCs w:val="28"/>
        </w:rPr>
        <w:t>овыми актами, регулирующими отношения, возникающие в связи с предоставлением муниципальной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</w:t>
      </w:r>
      <w:r>
        <w:rPr>
          <w:rFonts w:ascii="Times New Roman" w:hAnsi="Times New Roman"/>
          <w:sz w:val="28"/>
          <w:szCs w:val="28"/>
        </w:rPr>
        <w:t xml:space="preserve">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>
        <w:r>
          <w:rPr>
            <w:rFonts w:ascii="Times New Roman" w:hAnsi="Times New Roman"/>
            <w:color w:val="auto"/>
            <w:sz w:val="28"/>
            <w:szCs w:val="28"/>
          </w:rPr>
          <w:t>частью 1 статьи 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Астраханской области, муниципальными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актами, за исключение</w:t>
      </w:r>
      <w:r>
        <w:rPr>
          <w:rFonts w:ascii="Times New Roman" w:hAnsi="Times New Roman"/>
          <w:sz w:val="28"/>
          <w:szCs w:val="28"/>
        </w:rPr>
        <w:t xml:space="preserve">м документов, включенных в определенный </w:t>
      </w:r>
      <w:hyperlink r:id="rId9">
        <w:r>
          <w:rPr>
            <w:rFonts w:ascii="Times New Roman" w:hAnsi="Times New Roman"/>
            <w:color w:val="auto"/>
            <w:sz w:val="28"/>
            <w:szCs w:val="28"/>
          </w:rPr>
          <w:t>частью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 перечень до</w:t>
      </w:r>
      <w:r>
        <w:rPr>
          <w:rFonts w:ascii="Times New Roman" w:hAnsi="Times New Roman"/>
          <w:sz w:val="28"/>
          <w:szCs w:val="28"/>
        </w:rPr>
        <w:t>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</w:t>
      </w:r>
      <w:r>
        <w:rPr>
          <w:rFonts w:ascii="Times New Roman" w:hAnsi="Times New Roman"/>
          <w:sz w:val="28"/>
          <w:szCs w:val="28"/>
        </w:rPr>
        <w:t xml:space="preserve">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</w:t>
      </w:r>
      <w:r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</w:t>
      </w:r>
      <w:r>
        <w:rPr>
          <w:rFonts w:ascii="Times New Roman" w:hAnsi="Times New Roman"/>
          <w:sz w:val="28"/>
          <w:szCs w:val="28"/>
        </w:rPr>
        <w:t>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изменение требований нормативных правовых актов, </w:t>
      </w:r>
      <w:r>
        <w:rPr>
          <w:rFonts w:ascii="Times New Roman" w:hAnsi="Times New Roman"/>
          <w:sz w:val="28"/>
          <w:szCs w:val="28"/>
        </w:rPr>
        <w:t>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</w:t>
      </w:r>
      <w:r>
        <w:rPr>
          <w:rFonts w:ascii="Times New Roman" w:hAnsi="Times New Roman"/>
          <w:sz w:val="28"/>
          <w:szCs w:val="28"/>
        </w:rPr>
        <w:t xml:space="preserve">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истечение срока действия документов или изменение информации после </w:t>
      </w:r>
      <w:r>
        <w:rPr>
          <w:rFonts w:ascii="Times New Roman" w:hAnsi="Times New Roman"/>
          <w:sz w:val="28"/>
          <w:szCs w:val="28"/>
        </w:rPr>
        <w:lastRenderedPageBreak/>
        <w:t>первоначаль</w:t>
      </w:r>
      <w:r>
        <w:rPr>
          <w:rFonts w:ascii="Times New Roman" w:hAnsi="Times New Roman"/>
          <w:sz w:val="28"/>
          <w:szCs w:val="28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0">
        <w:r>
          <w:rPr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</w:t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</w:t>
      </w:r>
      <w:r>
        <w:rPr>
          <w:rFonts w:ascii="Times New Roman" w:hAnsi="Times New Roman"/>
          <w:sz w:val="28"/>
          <w:szCs w:val="28"/>
        </w:rPr>
        <w:t xml:space="preserve">иципальной услуги, либо руководителя организации, предусмотренной </w:t>
      </w:r>
      <w:hyperlink r:id="rId11">
        <w:r>
          <w:rPr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ерального закона № 210-ФЗ, уведомляется заявитель, а также приносятся извинения за доставленные неудобства.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>
        <w:rPr>
          <w:rFonts w:ascii="Times New Roman" w:hAnsi="Times New Roman"/>
          <w:sz w:val="28"/>
          <w:szCs w:val="28"/>
        </w:rPr>
        <w:t>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Исчерпывающий</w:t>
      </w:r>
      <w: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2.16. Основания для отказа в приеме к рассмотрению документов, необходимых для предоставления муниципальной услуги: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1) заявление о предоставлении муниц</w:t>
      </w:r>
      <w:r>
        <w:rPr>
          <w:rFonts w:ascii="Times New Roman" w:hAnsi="Times New Roman"/>
          <w:sz w:val="28"/>
          <w:szCs w:val="28"/>
        </w:rPr>
        <w:t>ипальной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3) представл</w:t>
      </w:r>
      <w:r>
        <w:rPr>
          <w:rFonts w:ascii="Times New Roman" w:hAnsi="Times New Roman"/>
          <w:sz w:val="28"/>
          <w:szCs w:val="28"/>
        </w:rPr>
        <w:t>енные заявителем документы утратили силу на момент обращения за услугой;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5) документы содержат по</w:t>
      </w:r>
      <w:r>
        <w:rPr>
          <w:rFonts w:ascii="Times New Roman" w:hAnsi="Times New Roman"/>
          <w:sz w:val="28"/>
          <w:szCs w:val="28"/>
        </w:rPr>
        <w:t>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6) неполное заполнение полей в форме заявления, в том числе в </w:t>
      </w: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интерактивной форме заявления на ЕПГУ;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7) подача</w:t>
      </w:r>
      <w:r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8) несоблюдение установленных статьей 11 Федерального закона от 06.04.2011 </w:t>
      </w:r>
      <w:r>
        <w:rPr>
          <w:rFonts w:ascii="Times New Roman" w:hAnsi="Times New Roman"/>
          <w:sz w:val="28"/>
          <w:szCs w:val="28"/>
        </w:rPr>
        <w:lastRenderedPageBreak/>
        <w:t>№ 63-Ф</w:t>
      </w:r>
      <w:r>
        <w:rPr>
          <w:rFonts w:ascii="Times New Roman" w:hAnsi="Times New Roman"/>
          <w:sz w:val="28"/>
          <w:szCs w:val="28"/>
        </w:rPr>
        <w:t>З "Об электронной подписи" условий признания действительности, усиленной квалифицированной электронной подписи.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2.17. </w:t>
      </w:r>
      <w:proofErr w:type="gramStart"/>
      <w:r>
        <w:rPr>
          <w:rFonts w:ascii="Times New Roman" w:hAnsi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 по форме, приведенной в приложении 2 к настояще</w:t>
      </w:r>
      <w:r>
        <w:rPr>
          <w:rFonts w:ascii="Times New Roman" w:hAnsi="Times New Roman"/>
          <w:sz w:val="28"/>
          <w:szCs w:val="28"/>
        </w:rPr>
        <w:t>му Административному регламенту, направляется способом, определенным заявителем в заявлении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</w:t>
      </w:r>
      <w:r>
        <w:rPr>
          <w:rFonts w:ascii="Times New Roman" w:hAnsi="Times New Roman"/>
          <w:sz w:val="28"/>
          <w:szCs w:val="28"/>
        </w:rPr>
        <w:t>ный центр или Уполномоченный орган.</w:t>
      </w:r>
      <w:proofErr w:type="gramEnd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2.18.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Исчерпывающий перечень оснований для приостан</w:t>
      </w:r>
      <w:r>
        <w:t>овления или отказа в предоставлении муниципальной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2.19. Основания для приостановления предоставления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Предоставление муниципальной услуги по предоставлению разрешения на отклонение от предельных параметров разрешенного строител</w:t>
      </w:r>
      <w:r>
        <w:rPr>
          <w:rFonts w:ascii="Times New Roman" w:hAnsi="Times New Roman"/>
          <w:sz w:val="28"/>
          <w:szCs w:val="28"/>
        </w:rPr>
        <w:t>ьства, реконструкции объектов капитального строительства в отношении земельного участка приостанавливается в случае, если в орган местного самоуправления по месту нахождения самовольной постройки от исполнительного органа государственной власти, должностно</w:t>
      </w:r>
      <w:r>
        <w:rPr>
          <w:rFonts w:ascii="Times New Roman" w:hAnsi="Times New Roman"/>
          <w:sz w:val="28"/>
          <w:szCs w:val="28"/>
        </w:rPr>
        <w:t>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самовольной постройки, которая расположена на указанном земельном участке.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2.20. Осно</w:t>
      </w:r>
      <w:r>
        <w:rPr>
          <w:rFonts w:ascii="Times New Roman" w:hAnsi="Times New Roman"/>
          <w:sz w:val="28"/>
          <w:szCs w:val="28"/>
        </w:rPr>
        <w:t>вания для отказа в предоставлении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в соответствии со статьей 40 Градостроительного кодекса РФ являются следующие случаи: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с заявлением на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обратилось лицо, не являющееся правообладателем (представителем правообладателя)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r>
        <w:rPr>
          <w:rFonts w:ascii="Times New Roman" w:hAnsi="Times New Roman"/>
          <w:sz w:val="28"/>
          <w:szCs w:val="28"/>
        </w:rPr>
        <w:t>иные характеристики которых неблагоприятны для застройки;</w:t>
      </w:r>
    </w:p>
    <w:p w:rsidR="0014374D" w:rsidRDefault="00365EC9">
      <w:pPr>
        <w:pStyle w:val="1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 правообладатель (представитель правообладателя) земельного участка (за исключением правообладателя (представителя правообладателя) земельного участка, размеры которого меньше установленных градостроительным регламентом минимальных размеров земельных учас</w:t>
      </w:r>
      <w:r>
        <w:rPr>
          <w:rFonts w:ascii="Times New Roman" w:hAnsi="Times New Roman"/>
          <w:sz w:val="28"/>
          <w:szCs w:val="28"/>
        </w:rPr>
        <w:t xml:space="preserve">тков либо конфигурация, инженерно-геологические или иные характеристики которого неблагоприятны для застройки) повторно запрашивает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  <w:t>в целях и</w:t>
      </w:r>
      <w:r>
        <w:rPr>
          <w:rFonts w:ascii="Times New Roman" w:hAnsi="Times New Roman"/>
          <w:sz w:val="28"/>
          <w:szCs w:val="28"/>
        </w:rPr>
        <w:t>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регламентом для конкретной территориальной зоны;</w:t>
      </w:r>
    </w:p>
    <w:p w:rsidR="0014374D" w:rsidRDefault="00365EC9">
      <w:pPr>
        <w:pStyle w:val="1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отклонение от предельных параметров разре</w:t>
      </w:r>
      <w:r>
        <w:rPr>
          <w:rFonts w:ascii="Times New Roman" w:hAnsi="Times New Roman"/>
          <w:sz w:val="28"/>
          <w:szCs w:val="28"/>
        </w:rPr>
        <w:t xml:space="preserve">шенного строительства, </w:t>
      </w:r>
      <w:r>
        <w:rPr>
          <w:rFonts w:ascii="Times New Roman" w:hAnsi="Times New Roman"/>
          <w:sz w:val="28"/>
          <w:szCs w:val="28"/>
        </w:rPr>
        <w:lastRenderedPageBreak/>
        <w:t>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14374D" w:rsidRDefault="00365EC9">
      <w:pPr>
        <w:pStyle w:val="1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отклонение от предельных параметров разрешенного строительства, реконструкции объектов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 запрашивается в части предельного количества этажей, предельной высоты зданий, строений, сооружений и требований к </w:t>
      </w:r>
      <w:proofErr w:type="gramStart"/>
      <w:r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</w:t>
      </w:r>
      <w:r>
        <w:rPr>
          <w:rFonts w:ascii="Times New Roman" w:hAnsi="Times New Roman"/>
          <w:sz w:val="28"/>
          <w:szCs w:val="28"/>
        </w:rPr>
        <w:t>го или регионального значения;</w:t>
      </w:r>
    </w:p>
    <w:p w:rsidR="0014374D" w:rsidRDefault="00365EC9">
      <w:pPr>
        <w:pStyle w:val="1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подано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самово</w:t>
      </w:r>
      <w:r>
        <w:rPr>
          <w:rFonts w:ascii="Times New Roman" w:hAnsi="Times New Roman"/>
          <w:sz w:val="28"/>
          <w:szCs w:val="28"/>
        </w:rPr>
        <w:t>льная постройка.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отказе в удовлетворении исков</w:t>
      </w:r>
      <w:r>
        <w:rPr>
          <w:rFonts w:ascii="Times New Roman" w:hAnsi="Times New Roman"/>
          <w:sz w:val="28"/>
          <w:szCs w:val="28"/>
        </w:rPr>
        <w:t>ых требований о сносе самовольной постройки или ее приведении в соответствие с установленными требованиями;</w:t>
      </w:r>
    </w:p>
    <w:p w:rsidR="0014374D" w:rsidRDefault="00365EC9">
      <w:pPr>
        <w:pStyle w:val="1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запрашиваемое отклонение от предельных параметров разрешенного строительства, реконструкции объектов капитального строительства не соответствует о</w:t>
      </w:r>
      <w:r>
        <w:rPr>
          <w:rFonts w:ascii="Times New Roman" w:hAnsi="Times New Roman"/>
          <w:sz w:val="28"/>
          <w:szCs w:val="28"/>
        </w:rPr>
        <w:t xml:space="preserve">граничениям использования объектов недвижимости, установленным на </w:t>
      </w:r>
      <w:proofErr w:type="spellStart"/>
      <w:r>
        <w:rPr>
          <w:rFonts w:ascii="Times New Roman" w:hAnsi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территории.</w:t>
      </w:r>
    </w:p>
    <w:p w:rsidR="0014374D" w:rsidRDefault="0014374D">
      <w:pPr>
        <w:pStyle w:val="10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</w:t>
      </w:r>
      <w:r>
        <w:t>выдаваемых) организациями, участвующими в предоставлении муниципальной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2.21. Услуги, необходимые и обязательные для предоставления муниципальной услуги, отсутствуют.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Порядок, размер и основания взимания государственной пошлины или иной оплаты, взи</w:t>
      </w:r>
      <w:r>
        <w:t>маемой за предоставление муниципальной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2.22. Предоставление муниципальной услуги осуществляется бесплатно.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</w:t>
      </w:r>
      <w:r>
        <w:t>альной услуги, включая информацию о методике расчета размера такой платы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2.23. За предоставление услуг, необходимых и обязательных для предоставления муниципальной услуги не предусмотрена плата. 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 xml:space="preserve">Максимальный срок ожидания в очереди при подаче заявления </w:t>
      </w:r>
      <w:r>
        <w:t xml:space="preserve">о предоставлении муниципальной услуги и при получении результата </w:t>
      </w:r>
      <w:r>
        <w:lastRenderedPageBreak/>
        <w:t>предоставления муниципальной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</w:t>
      </w:r>
      <w:r>
        <w:rPr>
          <w:rFonts w:ascii="Times New Roman" w:hAnsi="Times New Roman"/>
          <w:sz w:val="28"/>
          <w:szCs w:val="28"/>
        </w:rPr>
        <w:t>ной услуги в Уполномоченном органе или многофункциональном центре составляет не более 15 минут.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2.25. Срок регистрации заявления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Требования к помещениям, в которых предоставляется муни</w:t>
      </w:r>
      <w:r>
        <w:t>ципальная услуга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</w:t>
      </w:r>
      <w:r>
        <w:rPr>
          <w:rFonts w:ascii="Times New Roman" w:hAnsi="Times New Roman"/>
          <w:sz w:val="28"/>
          <w:szCs w:val="28"/>
        </w:rPr>
        <w:t>удобство для граждан с точки зрения пешеходной доступности от остановок общественного транспорта.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</w:t>
      </w:r>
      <w:r>
        <w:rPr>
          <w:rFonts w:ascii="Times New Roman" w:hAnsi="Times New Roman"/>
          <w:sz w:val="28"/>
          <w:szCs w:val="28"/>
        </w:rPr>
        <w:t>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</w:t>
      </w:r>
      <w:r>
        <w:rPr>
          <w:rFonts w:ascii="Times New Roman" w:hAnsi="Times New Roman"/>
          <w:sz w:val="28"/>
          <w:szCs w:val="28"/>
        </w:rPr>
        <w:t xml:space="preserve">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</w:t>
      </w:r>
      <w:r>
        <w:rPr>
          <w:rFonts w:ascii="Times New Roman" w:hAnsi="Times New Roman"/>
          <w:sz w:val="28"/>
          <w:szCs w:val="28"/>
        </w:rPr>
        <w:t>(или) дете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инвалидов.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</w:t>
      </w:r>
      <w:r>
        <w:rPr>
          <w:rFonts w:ascii="Times New Roman" w:hAnsi="Times New Roman"/>
          <w:sz w:val="28"/>
          <w:szCs w:val="28"/>
        </w:rPr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Центральный в</w:t>
      </w:r>
      <w:r>
        <w:rPr>
          <w:rFonts w:ascii="Times New Roman" w:hAnsi="Times New Roman"/>
          <w:sz w:val="28"/>
          <w:szCs w:val="28"/>
        </w:rPr>
        <w:t>ход в здание Уполномоченного органа должен быть оборудован информационной табличкой (вывеской), содержащей информацию: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наименование;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график приема;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номера телефонов для справок.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Помещения, в которых предос</w:t>
      </w:r>
      <w:r>
        <w:rPr>
          <w:rFonts w:ascii="Times New Roman" w:hAnsi="Times New Roman"/>
          <w:sz w:val="28"/>
          <w:szCs w:val="28"/>
        </w:rPr>
        <w:t>тавляется муниципальная услуга, должны соответствовать санитарно-эпидемиологическим правилам и нормативам.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системой оповещения о воз</w:t>
      </w:r>
      <w:r>
        <w:rPr>
          <w:rFonts w:ascii="Times New Roman" w:hAnsi="Times New Roman"/>
          <w:sz w:val="28"/>
          <w:szCs w:val="28"/>
        </w:rPr>
        <w:t>никновении чрезвычайной ситуации; средствами оказания первой медицинской помощи;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</w:t>
      </w:r>
      <w:r>
        <w:rPr>
          <w:rFonts w:ascii="Times New Roman" w:hAnsi="Times New Roman"/>
          <w:sz w:val="28"/>
          <w:szCs w:val="28"/>
        </w:rPr>
        <w:t xml:space="preserve"> их размещения в помещении, а также информационными стендами.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Места для заполнения заявле</w:t>
      </w:r>
      <w:r>
        <w:rPr>
          <w:rFonts w:ascii="Times New Roman" w:hAnsi="Times New Roman"/>
          <w:sz w:val="28"/>
          <w:szCs w:val="28"/>
        </w:rPr>
        <w:t>ний оборудуются стульями, столами (стойками), бланками заявлений, письменными принадлежностями.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фамилии, имени и отчества (послед</w:t>
      </w:r>
      <w:r>
        <w:rPr>
          <w:rFonts w:ascii="Times New Roman" w:hAnsi="Times New Roman"/>
          <w:sz w:val="28"/>
          <w:szCs w:val="28"/>
        </w:rPr>
        <w:t>нее – при наличии), должности ответственного лица за прием документов;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</w:t>
      </w:r>
      <w:r>
        <w:rPr>
          <w:rFonts w:ascii="Times New Roman" w:hAnsi="Times New Roman"/>
          <w:sz w:val="28"/>
          <w:szCs w:val="28"/>
        </w:rPr>
        <w:t>онным базам данных, печатающим устройством (принтером) и копирующим устройством.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инвалидам обеспечиваются: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</w:t>
      </w: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коляски;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</w:t>
      </w:r>
      <w:r>
        <w:rPr>
          <w:rFonts w:ascii="Times New Roman" w:hAnsi="Times New Roman"/>
          <w:sz w:val="28"/>
          <w:szCs w:val="28"/>
        </w:rPr>
        <w:t>функции зрения и самостоятельного передвижения;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</w:t>
      </w:r>
      <w:r>
        <w:rPr>
          <w:rFonts w:ascii="Times New Roman" w:hAnsi="Times New Roman"/>
          <w:sz w:val="28"/>
          <w:szCs w:val="28"/>
        </w:rPr>
        <w:t>ной услуге с учетом ограничений их жизнедеятельности;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допуск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Fonts w:ascii="Times New Roman" w:hAnsi="Times New Roman"/>
          <w:sz w:val="28"/>
          <w:szCs w:val="28"/>
        </w:rPr>
        <w:t>муниципальная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</w:t>
      </w:r>
      <w:r>
        <w:rPr>
          <w:rFonts w:ascii="Times New Roman" w:hAnsi="Times New Roman"/>
          <w:sz w:val="28"/>
          <w:szCs w:val="28"/>
        </w:rPr>
        <w:t>еров, мешающих получению ими государственных и муниципальных услуг наравне с другими лицами.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Показатели доступности и качества муниципальной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2.27. Основными показателями доступности предоставления муниципальной услуги являются: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2.27.1. Наличие пол</w:t>
      </w:r>
      <w:r>
        <w:rPr>
          <w:rFonts w:ascii="Times New Roman" w:hAnsi="Times New Roman"/>
          <w:sz w:val="28"/>
          <w:szCs w:val="28"/>
        </w:rPr>
        <w:t>ной и понятной информации о порядке, сроках и ходе предоставления муниципальной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телекоммуникационных сетях общего пользования (в том числе в сети "Интернет"), средствах массовой информации.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2.27.2. Возможность получения заявителем уведомле</w:t>
      </w:r>
      <w:r>
        <w:rPr>
          <w:rFonts w:ascii="Times New Roman" w:hAnsi="Times New Roman"/>
          <w:sz w:val="28"/>
          <w:szCs w:val="28"/>
        </w:rPr>
        <w:t>ний о предоставлении муниципальной услуги с помощью ЕПГУ.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2.27.3.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2.28. Основными показателями качества пре</w:t>
      </w:r>
      <w:r>
        <w:rPr>
          <w:rFonts w:ascii="Times New Roman" w:hAnsi="Times New Roman"/>
          <w:sz w:val="28"/>
          <w:szCs w:val="28"/>
        </w:rPr>
        <w:t>доставления муниципальной услуги являются: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2.28.1.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2.28.2. Минимально возможное количество взаимодейст</w:t>
      </w:r>
      <w:r>
        <w:rPr>
          <w:rFonts w:ascii="Times New Roman" w:hAnsi="Times New Roman"/>
          <w:sz w:val="28"/>
          <w:szCs w:val="28"/>
        </w:rPr>
        <w:t>вий гражданина с должностными лицами, участвующими в предоставлении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2.28.3.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2.28.4. Отсутствие нарушений ус</w:t>
      </w:r>
      <w:r>
        <w:rPr>
          <w:rFonts w:ascii="Times New Roman" w:hAnsi="Times New Roman"/>
          <w:sz w:val="28"/>
          <w:szCs w:val="28"/>
        </w:rPr>
        <w:t>тановленных сроков в процессе предоставления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2.28.5.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итогам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</w:t>
      </w:r>
      <w:r>
        <w:t>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2.29. Предоставление муниципальной услуги по экстерриториальному принципу осуществляется в части обеспечения возможности пода</w:t>
      </w:r>
      <w:r>
        <w:rPr>
          <w:rFonts w:ascii="Times New Roman" w:hAnsi="Times New Roman"/>
          <w:sz w:val="28"/>
          <w:szCs w:val="28"/>
        </w:rPr>
        <w:t xml:space="preserve">чи заявлений посредством ЕПГУ и получения результата муниципальной услуги в многофункциональном </w:t>
      </w:r>
      <w:r>
        <w:rPr>
          <w:rFonts w:ascii="Times New Roman" w:hAnsi="Times New Roman"/>
          <w:sz w:val="28"/>
          <w:szCs w:val="28"/>
        </w:rPr>
        <w:lastRenderedPageBreak/>
        <w:t>центре.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2.30.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этом </w:t>
      </w:r>
      <w:r>
        <w:rPr>
          <w:rFonts w:ascii="Times New Roman" w:hAnsi="Times New Roman"/>
          <w:sz w:val="28"/>
          <w:szCs w:val="28"/>
        </w:rPr>
        <w:t>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Заполненное заявление о предост</w:t>
      </w:r>
      <w:r>
        <w:rPr>
          <w:rFonts w:ascii="Times New Roman" w:hAnsi="Times New Roman"/>
          <w:sz w:val="28"/>
          <w:szCs w:val="28"/>
        </w:rPr>
        <w:t>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</w:t>
      </w:r>
      <w:r>
        <w:rPr>
          <w:rFonts w:ascii="Times New Roman" w:hAnsi="Times New Roman"/>
          <w:sz w:val="28"/>
          <w:szCs w:val="28"/>
        </w:rPr>
        <w:t>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</w:t>
      </w:r>
      <w:r>
        <w:rPr>
          <w:rFonts w:ascii="Times New Roman" w:hAnsi="Times New Roman"/>
          <w:sz w:val="28"/>
          <w:szCs w:val="28"/>
        </w:rPr>
        <w:t>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случае направ</w:t>
      </w:r>
      <w:r>
        <w:rPr>
          <w:rFonts w:ascii="Times New Roman" w:hAnsi="Times New Roman"/>
          <w:sz w:val="28"/>
          <w:szCs w:val="28"/>
        </w:rPr>
        <w:t>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6.3 настоящего Административного регламента.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2.31. Электрон</w:t>
      </w:r>
      <w:r>
        <w:rPr>
          <w:rFonts w:ascii="Times New Roman" w:hAnsi="Times New Roman"/>
          <w:sz w:val="28"/>
          <w:szCs w:val="28"/>
        </w:rPr>
        <w:t xml:space="preserve">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  <w:szCs w:val="28"/>
        </w:rPr>
        <w:t>xml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odt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xls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xlsx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ods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jpeg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rar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bmp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tiff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</w:t>
      </w:r>
      <w:r>
        <w:rPr>
          <w:rFonts w:ascii="Times New Roman" w:hAnsi="Times New Roman"/>
          <w:sz w:val="28"/>
          <w:szCs w:val="28"/>
        </w:rPr>
        <w:t xml:space="preserve">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"черно-белый" (при отсутствии в документе графических изображений и (или) цве</w:t>
      </w:r>
      <w:r>
        <w:rPr>
          <w:rFonts w:ascii="Times New Roman" w:hAnsi="Times New Roman"/>
          <w:sz w:val="28"/>
          <w:szCs w:val="28"/>
        </w:rPr>
        <w:t>тного текста);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</w:t>
      </w:r>
      <w:r>
        <w:rPr>
          <w:rFonts w:ascii="Times New Roman" w:hAnsi="Times New Roman"/>
          <w:sz w:val="28"/>
          <w:szCs w:val="28"/>
        </w:rPr>
        <w:t>авлению и (или) к содержащимся в тексте рисункам и таблицам.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  <w:szCs w:val="28"/>
        </w:rPr>
        <w:t>xls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xlsx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ods</w:t>
      </w:r>
      <w:proofErr w:type="spellEnd"/>
      <w:r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2.32. Муниципальная услуга не предоставляется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</w:t>
      </w:r>
      <w:r>
        <w:rPr>
          <w:rFonts w:ascii="Times New Roman" w:hAnsi="Times New Roman"/>
          <w:sz w:val="28"/>
          <w:szCs w:val="28"/>
        </w:rPr>
        <w:t xml:space="preserve">ежиме, предусмотренном частью 1 статьи 7.3 Федерального закона № 210-ФЗ. 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374D" w:rsidRDefault="00365EC9">
      <w:pPr>
        <w:pStyle w:val="1"/>
      </w:pPr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</w:t>
      </w:r>
      <w:r>
        <w:t xml:space="preserve">едур в электронной форме 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Исчерпывающий перечень административных процедур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bookmarkStart w:id="15" w:name="sub_203111"/>
      <w:bookmarkEnd w:id="15"/>
      <w:r>
        <w:rPr>
          <w:rFonts w:ascii="Times New Roman" w:hAnsi="Times New Roman"/>
          <w:sz w:val="28"/>
          <w:szCs w:val="28"/>
        </w:rPr>
        <w:t>1) прием и регистрация заявления и прилагаемых документов, в том числе, поступившего</w:t>
      </w:r>
      <w:r>
        <w:rPr>
          <w:rFonts w:ascii="Times New Roman" w:hAnsi="Times New Roman"/>
          <w:sz w:val="28"/>
          <w:szCs w:val="28"/>
        </w:rPr>
        <w:t xml:space="preserve"> в электронной форме и прилагаемых к нему документов либо отказ в приеме к рассмотрению заявления;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2)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bookmarkStart w:id="16" w:name="sub_2031111"/>
      <w:bookmarkStart w:id="17" w:name="sub_203112"/>
      <w:bookmarkEnd w:id="16"/>
      <w:bookmarkEnd w:id="17"/>
      <w:r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документов (информации), необходимых для рассмотрения заявления; 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bookmarkStart w:id="18" w:name="sub_2031121"/>
      <w:bookmarkStart w:id="19" w:name="sub_203114"/>
      <w:bookmarkEnd w:id="18"/>
      <w:bookmarkEnd w:id="19"/>
      <w:r>
        <w:rPr>
          <w:rFonts w:ascii="Times New Roman" w:hAnsi="Times New Roman"/>
          <w:sz w:val="28"/>
          <w:szCs w:val="28"/>
        </w:rPr>
        <w:t>4) организация и проведение публичных слушаний или общественных обсуждений;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bookmarkStart w:id="20" w:name="sub_2031141"/>
      <w:bookmarkStart w:id="21" w:name="sub_203115"/>
      <w:bookmarkEnd w:id="20"/>
      <w:bookmarkEnd w:id="21"/>
      <w:r>
        <w:rPr>
          <w:rFonts w:ascii="Times New Roman" w:hAnsi="Times New Roman"/>
          <w:sz w:val="28"/>
          <w:szCs w:val="28"/>
        </w:rPr>
        <w:t>5) передача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разрешения и прилагаемых к нему документов в Комиссию;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bookmarkStart w:id="22" w:name="sub_2031151"/>
      <w:bookmarkEnd w:id="22"/>
      <w:r>
        <w:rPr>
          <w:rFonts w:ascii="Times New Roman" w:hAnsi="Times New Roman"/>
          <w:sz w:val="28"/>
          <w:szCs w:val="28"/>
        </w:rPr>
        <w:t>6) рассмотрение заявления и документов, принятие решения по итогам рассмотрения;</w:t>
      </w:r>
      <w:bookmarkStart w:id="23" w:name="sub_203116"/>
      <w:bookmarkEnd w:id="23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bCs/>
          <w:sz w:val="28"/>
          <w:szCs w:val="28"/>
        </w:rPr>
        <w:t>выдача результата на бумажном носителе (опционально)</w:t>
      </w:r>
      <w:r>
        <w:rPr>
          <w:rFonts w:ascii="Times New Roman" w:hAnsi="Times New Roman"/>
          <w:sz w:val="28"/>
          <w:szCs w:val="28"/>
        </w:rPr>
        <w:t>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3.1.1. Прием и регистрация заявления, в том ч</w:t>
      </w:r>
      <w:r>
        <w:rPr>
          <w:rFonts w:ascii="Times New Roman" w:hAnsi="Times New Roman"/>
          <w:sz w:val="28"/>
          <w:szCs w:val="28"/>
          <w:u w:val="single"/>
        </w:rPr>
        <w:t>исле, поступившего в электронной форме и прилагаемых к нему документов либо отказ в приеме к рассмотрению заявления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</w:t>
      </w:r>
      <w:r>
        <w:rPr>
          <w:rFonts w:ascii="Times New Roman" w:hAnsi="Times New Roman"/>
          <w:sz w:val="28"/>
          <w:szCs w:val="28"/>
        </w:rPr>
        <w:t xml:space="preserve">усмотренных пунктом 2.8 настоящего Административного регламента на личном приеме, через многофункциональный центр, почтовым отправлением или в электронной форме. 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Прием заявления и прилагаемых к нему документов осуществляет должностное лицо Уполномоченного</w:t>
      </w:r>
      <w:r>
        <w:rPr>
          <w:rFonts w:ascii="Times New Roman" w:hAnsi="Times New Roman"/>
          <w:sz w:val="28"/>
          <w:szCs w:val="28"/>
        </w:rPr>
        <w:t xml:space="preserve"> органа, ответственное за предоставление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многофункционального центра, осуществляющий прием докуме</w:t>
      </w:r>
      <w:r>
        <w:rPr>
          <w:rFonts w:ascii="Times New Roman" w:hAnsi="Times New Roman"/>
          <w:sz w:val="28"/>
          <w:szCs w:val="28"/>
        </w:rPr>
        <w:t>нтов, проверяет комплектность представленного в соответствии с пунктом 2.8 настоящего Административного регламента пакета документов.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Получение заявления и прилагаемых к нему документов подтверждается Уполномоченным органом путем выдачи (направления) заяви</w:t>
      </w:r>
      <w:r>
        <w:rPr>
          <w:rFonts w:ascii="Times New Roman" w:hAnsi="Times New Roman"/>
          <w:sz w:val="28"/>
          <w:szCs w:val="28"/>
        </w:rPr>
        <w:t>телю расписки в получении документов. В случае предоставления документов через многофункциональный центр расписка выдается указанным многофункциональным центром.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 многофункциональный центр, последн</w:t>
      </w:r>
      <w:r>
        <w:rPr>
          <w:rFonts w:ascii="Times New Roman" w:hAnsi="Times New Roman"/>
          <w:sz w:val="28"/>
          <w:szCs w:val="28"/>
        </w:rPr>
        <w:t>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 поступлении заявления по почте должностное лицо Уполномоченного органа, ответственное за предоставление муници</w:t>
      </w:r>
      <w:r>
        <w:rPr>
          <w:rFonts w:ascii="Times New Roman" w:hAnsi="Times New Roman"/>
          <w:sz w:val="28"/>
          <w:szCs w:val="28"/>
        </w:rPr>
        <w:t>пальной услуги, принимает и регистрирует заявление с прилагаемыми к нему документами.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</w:t>
      </w:r>
      <w:r>
        <w:rPr>
          <w:rFonts w:ascii="Times New Roman" w:hAnsi="Times New Roman"/>
          <w:sz w:val="28"/>
          <w:szCs w:val="28"/>
        </w:rPr>
        <w:t>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</w:t>
      </w:r>
      <w:r>
        <w:rPr>
          <w:rFonts w:ascii="Times New Roman" w:hAnsi="Times New Roman"/>
          <w:sz w:val="28"/>
          <w:szCs w:val="28"/>
        </w:rPr>
        <w:t>едомление о получении заявления).</w:t>
      </w:r>
      <w:proofErr w:type="gramEnd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При поступлении заявления в электронной фор</w:t>
      </w:r>
      <w:r>
        <w:rPr>
          <w:rFonts w:ascii="Times New Roman" w:hAnsi="Times New Roman"/>
          <w:sz w:val="28"/>
          <w:szCs w:val="28"/>
        </w:rPr>
        <w:t xml:space="preserve">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</w:t>
      </w:r>
      <w:r>
        <w:rPr>
          <w:rFonts w:ascii="Times New Roman" w:hAnsi="Times New Roman"/>
          <w:sz w:val="28"/>
          <w:szCs w:val="28"/>
        </w:rPr>
        <w:t xml:space="preserve">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3">
        <w:r>
          <w:rPr>
            <w:rFonts w:ascii="Times New Roman" w:hAnsi="Times New Roman"/>
            <w:color w:val="auto"/>
            <w:sz w:val="28"/>
            <w:szCs w:val="28"/>
          </w:rPr>
          <w:t>статье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>
        <w:r>
          <w:rPr>
            <w:rFonts w:ascii="Times New Roman" w:hAnsi="Times New Roman"/>
            <w:color w:val="auto"/>
            <w:sz w:val="28"/>
            <w:szCs w:val="28"/>
          </w:rPr>
          <w:t>статьи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подписи", которые послужили основанием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</w:t>
      </w:r>
      <w:r>
        <w:rPr>
          <w:rFonts w:ascii="Times New Roman" w:hAnsi="Times New Roman"/>
          <w:sz w:val="28"/>
          <w:szCs w:val="28"/>
        </w:rPr>
        <w:t>я Уполномоченного органа и направляется по адресу электронной почты заявителя либо в его личный кабинет на ЕПГУ.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Прием и регистрация документов осуществляется: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личном приеме граждан  –  не  боле</w:t>
      </w:r>
      <w:r>
        <w:rPr>
          <w:rFonts w:ascii="Times New Roman" w:hAnsi="Times New Roman"/>
          <w:sz w:val="28"/>
          <w:szCs w:val="28"/>
        </w:rPr>
        <w:t>е 20 минут;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при поступлении заявления и документов по почте или через многофункциональный центр, в электронной форме – не более 1 рабочего дня со дня </w:t>
      </w:r>
      <w:r>
        <w:rPr>
          <w:rFonts w:ascii="Times New Roman" w:hAnsi="Times New Roman"/>
          <w:sz w:val="28"/>
          <w:szCs w:val="28"/>
        </w:rPr>
        <w:lastRenderedPageBreak/>
        <w:t>поступления в Уполномоченный орган.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об отказе в приеме к рассмотрению заявления, в случае вы</w:t>
      </w:r>
      <w:r>
        <w:rPr>
          <w:rFonts w:ascii="Times New Roman" w:hAnsi="Times New Roman"/>
          <w:sz w:val="28"/>
          <w:szCs w:val="28"/>
        </w:rPr>
        <w:t xml:space="preserve">явления в ходе </w:t>
      </w:r>
      <w:proofErr w:type="gramStart"/>
      <w:r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направляется в течение 3 дней со дня </w:t>
      </w:r>
      <w:r>
        <w:rPr>
          <w:rFonts w:ascii="Times New Roman" w:hAnsi="Times New Roman"/>
          <w:sz w:val="28"/>
          <w:szCs w:val="28"/>
        </w:rPr>
        <w:t xml:space="preserve">завершения проведения такой проверки. 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</w:t>
      </w:r>
      <w:r>
        <w:rPr>
          <w:rFonts w:ascii="Times New Roman" w:hAnsi="Times New Roman"/>
          <w:sz w:val="28"/>
          <w:szCs w:val="28"/>
        </w:rPr>
        <w:t>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направление </w:t>
      </w:r>
      <w:r>
        <w:rPr>
          <w:rFonts w:ascii="Times New Roman" w:hAnsi="Times New Roman"/>
          <w:iCs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об отказе в приеме к рассмотрени</w:t>
      </w:r>
      <w:r>
        <w:rPr>
          <w:rFonts w:ascii="Times New Roman" w:hAnsi="Times New Roman"/>
          <w:sz w:val="28"/>
          <w:szCs w:val="28"/>
        </w:rPr>
        <w:t>ю заявления.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3.1.2.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Основанием для начала выполнения администрат</w:t>
      </w:r>
      <w:r>
        <w:rPr>
          <w:rFonts w:ascii="Times New Roman" w:hAnsi="Times New Roman"/>
          <w:sz w:val="28"/>
          <w:szCs w:val="28"/>
        </w:rPr>
        <w:t xml:space="preserve">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r>
        <w:rPr>
          <w:rFonts w:ascii="Times New Roman" w:hAnsi="Times New Roman"/>
          <w:sz w:val="28"/>
          <w:szCs w:val="28"/>
        </w:rPr>
        <w:t>части 2 статьи 55.32 Градостроительного кодекса РФ, уведомления о выявлении самовольной постройки.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орган местного самоуправления по месту нахождения самовольной постройки от исполнительного органа государственной власти, должностного лица,</w:t>
      </w:r>
      <w:r>
        <w:rPr>
          <w:rFonts w:ascii="Times New Roman" w:hAnsi="Times New Roman"/>
          <w:sz w:val="28"/>
          <w:szCs w:val="28"/>
        </w:rPr>
        <w:t xml:space="preserve">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 на земельном участке, уполномоченный орган принимает решение о приостан</w:t>
      </w:r>
      <w:r>
        <w:rPr>
          <w:rFonts w:ascii="Times New Roman" w:hAnsi="Times New Roman"/>
          <w:sz w:val="28"/>
          <w:szCs w:val="28"/>
        </w:rPr>
        <w:t xml:space="preserve">овлении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и </w:t>
      </w:r>
      <w:r>
        <w:rPr>
          <w:rFonts w:ascii="Times New Roman" w:hAnsi="Times New Roman"/>
          <w:sz w:val="28"/>
          <w:szCs w:val="28"/>
        </w:rPr>
        <w:t>направляет принятое решение заявителю.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Срок рассмотрения заявления приостанавливается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</w:t>
      </w:r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статьей 55.32 Градостроительного кодекса РФ.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</w:t>
      </w:r>
      <w:r>
        <w:rPr>
          <w:rFonts w:ascii="Times New Roman" w:hAnsi="Times New Roman"/>
          <w:sz w:val="28"/>
          <w:szCs w:val="28"/>
        </w:rPr>
        <w:t xml:space="preserve">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возобновляется, о чем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незамедлительно уведомляется заявитель путем выдачи (направления) соответствующего уведомления.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Если по результатам рассмотрения указанного уведомления постройка признана самовольной, то в предоставлении муниципальной услуги заявителю</w:t>
      </w:r>
      <w:r>
        <w:rPr>
          <w:rFonts w:ascii="Times New Roman" w:hAnsi="Times New Roman"/>
          <w:sz w:val="28"/>
          <w:szCs w:val="28"/>
        </w:rPr>
        <w:t xml:space="preserve"> отказывается в порядке, предусмотренном настоящим административным регламентом. 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административной процедуры при поступлении уведомления о выявлении самовольной постройки в уполномоченный орган – 1 день со дня поступления </w:t>
      </w:r>
      <w:r>
        <w:rPr>
          <w:rFonts w:ascii="Times New Roman" w:hAnsi="Times New Roman"/>
          <w:sz w:val="28"/>
          <w:szCs w:val="28"/>
        </w:rPr>
        <w:t>указанного уведомления.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3.1.3. Формирование и направление межведомственных запросов документов (информации),</w:t>
      </w:r>
      <w:r>
        <w:rPr>
          <w:rFonts w:ascii="Times New Roman" w:hAnsi="Times New Roman"/>
          <w:sz w:val="28"/>
          <w:szCs w:val="28"/>
          <w:u w:val="single"/>
        </w:rPr>
        <w:t xml:space="preserve"> необходимых для рассмотрения заявления.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2.14 настоящего административного регламента.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случае если документ</w:t>
      </w:r>
      <w:r>
        <w:rPr>
          <w:rFonts w:ascii="Times New Roman" w:hAnsi="Times New Roman"/>
          <w:sz w:val="28"/>
          <w:szCs w:val="28"/>
        </w:rPr>
        <w:t>ы (информация), предусмотренные пунктом 2.14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</w:t>
      </w:r>
      <w:r>
        <w:rPr>
          <w:rFonts w:ascii="Times New Roman" w:hAnsi="Times New Roman"/>
          <w:sz w:val="28"/>
          <w:szCs w:val="28"/>
        </w:rPr>
        <w:t>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В случае если заявителем самостоятельно представлены все документы, необходимые для предоставления муницип</w:t>
      </w:r>
      <w:r>
        <w:rPr>
          <w:rFonts w:ascii="Times New Roman" w:hAnsi="Times New Roman"/>
          <w:sz w:val="28"/>
          <w:szCs w:val="28"/>
        </w:rPr>
        <w:t>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</w:t>
      </w:r>
      <w:r>
        <w:rPr>
          <w:rFonts w:ascii="Times New Roman" w:hAnsi="Times New Roman"/>
          <w:sz w:val="28"/>
          <w:szCs w:val="28"/>
        </w:rPr>
        <w:t>й процедуры настоящего административного регламента.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- 5 рабочих дней со дня окончания приема документов и регистрации заявления.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</w:t>
      </w:r>
      <w:r>
        <w:rPr>
          <w:rFonts w:ascii="Times New Roman" w:hAnsi="Times New Roman"/>
          <w:sz w:val="28"/>
          <w:szCs w:val="28"/>
        </w:rPr>
        <w:t>е и направление межведомственных запросов документов (информации), получение ответов на межведомственные запросы.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3.1.4. Организация и проведение публичных слушаний или общественных обсуждений.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Основанием для начала данного административной процедуры являе</w:t>
      </w:r>
      <w:r>
        <w:rPr>
          <w:rFonts w:ascii="Times New Roman" w:hAnsi="Times New Roman"/>
          <w:sz w:val="28"/>
          <w:szCs w:val="28"/>
        </w:rPr>
        <w:t xml:space="preserve">тся опубликование оповещения </w:t>
      </w:r>
      <w:proofErr w:type="gramStart"/>
      <w:r>
        <w:rPr>
          <w:rFonts w:ascii="Times New Roman" w:hAnsi="Times New Roman"/>
          <w:sz w:val="28"/>
          <w:szCs w:val="28"/>
        </w:rPr>
        <w:t>о начале общественных обсуждений по проекту решения о предоставлении разрешения на отклонение от предельных параметров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в порядке, установленном для о</w:t>
      </w:r>
      <w:r>
        <w:rPr>
          <w:rFonts w:ascii="Times New Roman" w:hAnsi="Times New Roman"/>
          <w:sz w:val="28"/>
          <w:szCs w:val="28"/>
        </w:rPr>
        <w:t xml:space="preserve">фициального опубликования муниципальных правовых актов, иной официальной информации. 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услуги: 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 обеспечивает размещение проекта решения о предоставлении разрешения на о</w:t>
      </w:r>
      <w:r>
        <w:rPr>
          <w:rFonts w:ascii="Times New Roman" w:hAnsi="Times New Roman"/>
          <w:sz w:val="28"/>
          <w:szCs w:val="28"/>
        </w:rPr>
        <w:t xml:space="preserve">тклонение от предельных параметров разрешенного строительства, реконструкции объектов капитального строительства и информационных материалов к нему на официальном сайте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«Село Ново-Николаевка»</w:t>
      </w:r>
      <w:r>
        <w:rPr>
          <w:rFonts w:ascii="Times New Roman" w:hAnsi="Times New Roman"/>
          <w:sz w:val="28"/>
          <w:szCs w:val="28"/>
        </w:rPr>
        <w:t xml:space="preserve"> Астраханской области в сети Интернет </w:t>
      </w:r>
      <w:r>
        <w:rPr>
          <w:rFonts w:ascii="Times New Roman" w:hAnsi="Times New Roman"/>
          <w:sz w:val="28"/>
          <w:szCs w:val="28"/>
        </w:rPr>
        <w:t xml:space="preserve">(не ранее 7 дней со дня опубликования оповещения о начале общественных обсуждений по проекту решения о </w:t>
      </w:r>
      <w:r>
        <w:rPr>
          <w:rFonts w:ascii="Times New Roman" w:hAnsi="Times New Roman"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, реконструкции объектов капитального строительства); 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прово</w:t>
      </w:r>
      <w:r>
        <w:rPr>
          <w:rFonts w:ascii="Times New Roman" w:hAnsi="Times New Roman"/>
          <w:sz w:val="28"/>
          <w:szCs w:val="28"/>
        </w:rPr>
        <w:t xml:space="preserve">дит экспозицию или экспозиции информационных материалов проекта; 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консультирует посетителей экспозиции; 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осуществляет прием предложений и замечаний от участников общественных обсуждений. 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проведения общественных обсуждений по проекту реш</w:t>
      </w:r>
      <w:r>
        <w:rPr>
          <w:rFonts w:ascii="Times New Roman" w:hAnsi="Times New Roman"/>
          <w:sz w:val="28"/>
          <w:szCs w:val="28"/>
        </w:rPr>
        <w:t>ения о предоставлении разрешения на отклонение от предельных параметров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должностное лицо Уполномоченного органа, ответственное за предоставление муниципальной услуги: 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подготав</w:t>
      </w:r>
      <w:r>
        <w:rPr>
          <w:rFonts w:ascii="Times New Roman" w:hAnsi="Times New Roman"/>
          <w:sz w:val="28"/>
          <w:szCs w:val="28"/>
        </w:rPr>
        <w:t xml:space="preserve">ливает протокол общественных обсуждений и заключение о результатах общественных обсуждений; 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направляет заключение о результатах общественных обсуждений в Комиссию; 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обеспечивает опубликование заключения о результатах общественных обсуждений в порядке,</w:t>
      </w:r>
      <w:r>
        <w:rPr>
          <w:rFonts w:ascii="Times New Roman" w:hAnsi="Times New Roman"/>
          <w:sz w:val="28"/>
          <w:szCs w:val="28"/>
        </w:rPr>
        <w:t xml:space="preserve"> установленном для официального опубликования муниципальных правовых актов, иной официальной информации и размещение на официальном сайте в сети Интернет. 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 не более 30 дней со дня оповещения жителе</w:t>
      </w:r>
      <w:r>
        <w:rPr>
          <w:rFonts w:ascii="Times New Roman" w:hAnsi="Times New Roman"/>
          <w:sz w:val="28"/>
          <w:szCs w:val="28"/>
        </w:rPr>
        <w:t>й о проведении общественных обсуждений.</w:t>
      </w:r>
    </w:p>
    <w:p w:rsidR="0014374D" w:rsidRDefault="00365EC9">
      <w:pPr>
        <w:pStyle w:val="1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опубликование и размещение заключения </w:t>
      </w:r>
      <w:proofErr w:type="gramStart"/>
      <w:r>
        <w:rPr>
          <w:rFonts w:ascii="Times New Roman" w:hAnsi="Times New Roman"/>
          <w:sz w:val="28"/>
          <w:szCs w:val="28"/>
        </w:rPr>
        <w:t>о результатах общественных обсуждений по проекту решения о предоставлении разрешения на отклонение от предельных параме</w:t>
      </w:r>
      <w:r>
        <w:rPr>
          <w:rFonts w:ascii="Times New Roman" w:hAnsi="Times New Roman"/>
          <w:sz w:val="28"/>
          <w:szCs w:val="28"/>
        </w:rPr>
        <w:t>тров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строительства. 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3.1.5. Передача заявления о предоставлении разрешения и прилагаемых к нему документов в Комиссию.</w:t>
      </w:r>
    </w:p>
    <w:p w:rsidR="0014374D" w:rsidRDefault="00365EC9">
      <w:pPr>
        <w:pStyle w:val="1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Заявление о предоставлении разрешения, заключение о результатах обществен</w:t>
      </w:r>
      <w:r>
        <w:rPr>
          <w:rFonts w:ascii="Times New Roman" w:hAnsi="Times New Roman"/>
          <w:sz w:val="28"/>
          <w:szCs w:val="28"/>
        </w:rPr>
        <w:t>ных обсуждений по проекту решения о предоставлении разрешения и прилагаемые к нему документы передаются уполномоченным должностным лицом в Комиссию.</w:t>
      </w:r>
    </w:p>
    <w:p w:rsidR="0014374D" w:rsidRDefault="00365EC9">
      <w:pPr>
        <w:pStyle w:val="1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Комиссия рассматривает направленные документы и принимает решение о подготовке рекомендаций о предоставлени</w:t>
      </w:r>
      <w:r>
        <w:rPr>
          <w:rFonts w:ascii="Times New Roman" w:hAnsi="Times New Roman"/>
          <w:sz w:val="28"/>
          <w:szCs w:val="28"/>
        </w:rPr>
        <w:t xml:space="preserve">и разрешения на отклонение от предельных параметров разрешенного строительства, реконструкции объектов капитального строительства либо отказа в предоставлении такого разрешения с указанием причин принятого решения. </w:t>
      </w:r>
    </w:p>
    <w:p w:rsidR="0014374D" w:rsidRDefault="00365EC9">
      <w:pPr>
        <w:pStyle w:val="1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проведенного заседания секретарь Комиссии готовит протокол, в котором фиксируется коллегиальное решение с рекомендациями по рассмотренному проекту решения, подписывает его и направляет на утверждение председателю Комиссии. </w:t>
      </w:r>
    </w:p>
    <w:p w:rsidR="0014374D" w:rsidRDefault="00365EC9">
      <w:pPr>
        <w:pStyle w:val="1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После утверждения п</w:t>
      </w:r>
      <w:r>
        <w:rPr>
          <w:rFonts w:ascii="Times New Roman" w:hAnsi="Times New Roman"/>
          <w:sz w:val="28"/>
          <w:szCs w:val="28"/>
        </w:rPr>
        <w:t xml:space="preserve">ротокола секретарь Комиссии передает должностному лицу Уполномоченного органа, ответственному за предоставление муниципальной услуги, протокол заседания Комиссии. </w:t>
      </w:r>
    </w:p>
    <w:p w:rsidR="0014374D" w:rsidRDefault="00365EC9">
      <w:pPr>
        <w:pStyle w:val="1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 не более 5 рабочих дней со дня оп</w:t>
      </w:r>
      <w:r>
        <w:rPr>
          <w:rFonts w:ascii="Times New Roman" w:hAnsi="Times New Roman"/>
          <w:sz w:val="28"/>
          <w:szCs w:val="28"/>
        </w:rPr>
        <w:t xml:space="preserve">убликования заключения о результатах общественных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обсуждений. </w:t>
      </w:r>
    </w:p>
    <w:p w:rsidR="0014374D" w:rsidRDefault="00365EC9">
      <w:pPr>
        <w:pStyle w:val="1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3.1.6. Рассмотрение заявления</w:t>
      </w:r>
      <w:r>
        <w:rPr>
          <w:rFonts w:ascii="Times New Roman" w:hAnsi="Times New Roman"/>
          <w:sz w:val="28"/>
          <w:szCs w:val="28"/>
          <w:u w:val="single"/>
        </w:rPr>
        <w:t xml:space="preserve"> и документов, принятие решения по итогам рассмотрения.</w:t>
      </w:r>
    </w:p>
    <w:p w:rsidR="0014374D" w:rsidRDefault="00365EC9">
      <w:pPr>
        <w:pStyle w:val="1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руководителем Уполномоченного органа, в том числе представленных в порядке межведомственного взаимодействия, результата рассмотрения</w:t>
      </w:r>
      <w:r>
        <w:rPr>
          <w:rFonts w:ascii="Times New Roman" w:hAnsi="Times New Roman"/>
          <w:sz w:val="28"/>
          <w:szCs w:val="28"/>
        </w:rPr>
        <w:t xml:space="preserve"> уведомления о выявлении самовольной постройки, указанного в пункте 3.1.2 настоящего Административного регламента, либо рекомендаций Комиссии о предоставлении разрешения или об отказе в предоставлении разрешения. </w:t>
      </w:r>
    </w:p>
    <w:p w:rsidR="0014374D" w:rsidRDefault="00365EC9">
      <w:pPr>
        <w:pStyle w:val="1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течение 7 дней с даты поступления </w:t>
      </w:r>
      <w:r>
        <w:rPr>
          <w:rFonts w:ascii="Times New Roman" w:hAnsi="Times New Roman"/>
          <w:sz w:val="28"/>
          <w:szCs w:val="28"/>
        </w:rPr>
        <w:t>рекоме</w:t>
      </w:r>
      <w:r>
        <w:rPr>
          <w:rFonts w:ascii="Times New Roman" w:hAnsi="Times New Roman"/>
          <w:sz w:val="28"/>
          <w:szCs w:val="28"/>
        </w:rPr>
        <w:t>ндаций Комиссии о предоставлении разрешения или об отказе в предоставлении разрешения, либо результата рассмотрения уведомления о выявлении самовольной постройки, указанного в пункте 3.1.2 настоящего административного регламента, должностное лицо Уполномоч</w:t>
      </w:r>
      <w:r>
        <w:rPr>
          <w:rFonts w:ascii="Times New Roman" w:hAnsi="Times New Roman"/>
          <w:sz w:val="28"/>
          <w:szCs w:val="28"/>
        </w:rPr>
        <w:t xml:space="preserve">енного органа, ответственное за предоставление муниципальной услуги, на основании указанных документов (в соответствии с частью 9 статьи 39 Градостроительного кодекса РФ) подготавливает проект </w:t>
      </w:r>
      <w:r>
        <w:rPr>
          <w:rFonts w:ascii="Times New Roman" w:eastAsia="Calibri" w:hAnsi="Times New Roman"/>
          <w:sz w:val="28"/>
          <w:szCs w:val="28"/>
        </w:rPr>
        <w:t>решения 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разрешения или в случае установления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eastAsia="Calibri" w:hAnsi="Times New Roman"/>
          <w:sz w:val="28"/>
          <w:szCs w:val="28"/>
        </w:rPr>
        <w:t>оснований, предусмотренных пунктом 2.20 настоящего Административного регламента, об отказе в предоставлении разрешения с указанием причин принятого решения</w:t>
      </w:r>
      <w:r>
        <w:rPr>
          <w:rFonts w:ascii="Times New Roman" w:hAnsi="Times New Roman"/>
          <w:sz w:val="28"/>
          <w:szCs w:val="28"/>
        </w:rPr>
        <w:t>, и представляет проект соответствующего решения на подпись руководителю Уполномоченного орг</w:t>
      </w:r>
      <w:r>
        <w:rPr>
          <w:rFonts w:ascii="Times New Roman" w:hAnsi="Times New Roman"/>
          <w:sz w:val="28"/>
          <w:szCs w:val="28"/>
        </w:rPr>
        <w:t>ана.</w:t>
      </w:r>
    </w:p>
    <w:p w:rsidR="0014374D" w:rsidRDefault="00365EC9">
      <w:pPr>
        <w:pStyle w:val="1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Руководитель Уполномоченного органа подписывает соответствующий проект решения.</w:t>
      </w:r>
    </w:p>
    <w:p w:rsidR="0014374D" w:rsidRDefault="00365EC9">
      <w:pPr>
        <w:pStyle w:val="1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– не более 5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руководителю Уполномоченного органа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рекомендаций Комиссии </w:t>
      </w:r>
      <w:r>
        <w:rPr>
          <w:rFonts w:ascii="Times New Roman" w:eastAsia="Calibri" w:hAnsi="Times New Roman"/>
          <w:sz w:val="28"/>
          <w:szCs w:val="28"/>
        </w:rPr>
        <w:t xml:space="preserve">о предоставлении разрешения или об отказе в предоставлении разрешения, либо </w:t>
      </w:r>
      <w:r>
        <w:rPr>
          <w:rFonts w:ascii="Times New Roman" w:hAnsi="Times New Roman"/>
          <w:sz w:val="28"/>
          <w:szCs w:val="28"/>
        </w:rPr>
        <w:t>результата рассмотрения уведомления о выявлении самовольной постройки, указанного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3.1.2 настоящего Административного регламента. </w:t>
      </w:r>
    </w:p>
    <w:p w:rsidR="0014374D" w:rsidRDefault="00365EC9">
      <w:pPr>
        <w:pStyle w:val="10"/>
        <w:widowControl w:val="0"/>
        <w:tabs>
          <w:tab w:val="left" w:pos="144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</w:t>
      </w:r>
      <w:r>
        <w:rPr>
          <w:rFonts w:ascii="Times New Roman" w:hAnsi="Times New Roman"/>
          <w:sz w:val="28"/>
          <w:szCs w:val="28"/>
        </w:rPr>
        <w:t xml:space="preserve">роцедуры является решение о предоставлении разрешения </w:t>
      </w:r>
      <w:r>
        <w:rPr>
          <w:rFonts w:ascii="Times New Roman" w:eastAsia="Calibri" w:hAnsi="Times New Roman"/>
          <w:sz w:val="28"/>
          <w:szCs w:val="28"/>
        </w:rPr>
        <w:t>(решение об отказе в предоставлении разрешения).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3.1.7. </w:t>
      </w:r>
      <w:r>
        <w:rPr>
          <w:rFonts w:ascii="Times New Roman" w:hAnsi="Times New Roman"/>
          <w:bCs/>
          <w:sz w:val="28"/>
          <w:szCs w:val="28"/>
          <w:u w:val="single"/>
        </w:rPr>
        <w:t>Выдача результата на бумажном носителе (опционально)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издание Уполномоченным </w:t>
      </w:r>
      <w:r>
        <w:rPr>
          <w:rFonts w:ascii="Times New Roman" w:hAnsi="Times New Roman"/>
          <w:sz w:val="28"/>
          <w:szCs w:val="28"/>
        </w:rPr>
        <w:t>органом одного из решений, указанных в пункте 3.1.6 настоящего Административного регламента.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способом: 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должностного лица Уполномоченного органа, направленного заявителю в личный кабинет на ЕПГУ;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в виде бумажного документа, подтверждающего содержание электронного до</w:t>
      </w:r>
      <w:r>
        <w:rPr>
          <w:rFonts w:ascii="Times New Roman" w:hAnsi="Times New Roman"/>
          <w:sz w:val="28"/>
          <w:szCs w:val="28"/>
        </w:rPr>
        <w:t>кумента, который заявитель получает при личном обращении в Уполномоченный орган (многофункциональный центр).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– 1 рабочий день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о предоставлении разрешения (решение об отказе </w:t>
      </w:r>
      <w:r>
        <w:rPr>
          <w:rFonts w:ascii="Times New Roman" w:hAnsi="Times New Roman"/>
          <w:sz w:val="28"/>
          <w:szCs w:val="28"/>
        </w:rPr>
        <w:t xml:space="preserve">в предоставлении разрешения). 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направление (вручение) заявителю решения о предоставлении разрешения (решения об отказе в предоставлении разрешения) способом указанном в заявлении.</w:t>
      </w:r>
    </w:p>
    <w:p w:rsidR="0014374D" w:rsidRDefault="0014374D">
      <w:pPr>
        <w:pStyle w:val="10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Перечень админис</w:t>
      </w:r>
      <w:r>
        <w:t>тративных процедур (действий) при предоставлении муниципальной услуги услуг в электронной форме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формирование заявления;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получение сведений о ходе рассмотрения з</w:t>
      </w:r>
      <w:r>
        <w:rPr>
          <w:rFonts w:ascii="Times New Roman" w:hAnsi="Times New Roman"/>
          <w:sz w:val="28"/>
          <w:szCs w:val="28"/>
        </w:rPr>
        <w:t>аявления;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</w:t>
      </w:r>
      <w:r>
        <w:rPr>
          <w:rFonts w:ascii="Times New Roman" w:hAnsi="Times New Roman"/>
          <w:sz w:val="28"/>
          <w:szCs w:val="28"/>
        </w:rPr>
        <w:t>униципальную услугу, либо муниципального служащего.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3.2.1. Формирование заявления.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</w:t>
      </w:r>
      <w:r>
        <w:rPr>
          <w:rFonts w:ascii="Times New Roman" w:hAnsi="Times New Roman"/>
          <w:sz w:val="28"/>
          <w:szCs w:val="28"/>
        </w:rPr>
        <w:t>нной ошибки и порядке ее устранения посредством информационного сообщения непосредственно в электронной форме заявления.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</w:t>
      </w:r>
      <w:r>
        <w:rPr>
          <w:rFonts w:ascii="Times New Roman" w:hAnsi="Times New Roman"/>
          <w:sz w:val="28"/>
          <w:szCs w:val="28"/>
        </w:rPr>
        <w:t>унктах 2.8 настоящего Административного регламента, необходимых для предоставления муниципальной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</w:t>
      </w:r>
      <w:r>
        <w:rPr>
          <w:rFonts w:ascii="Times New Roman" w:hAnsi="Times New Roman"/>
          <w:sz w:val="28"/>
          <w:szCs w:val="28"/>
        </w:rPr>
        <w:t xml:space="preserve">бой момент по желанию пользователя, в том числе при возникновении ошибок </w:t>
      </w:r>
      <w:r>
        <w:rPr>
          <w:rFonts w:ascii="Times New Roman" w:hAnsi="Times New Roman"/>
          <w:sz w:val="28"/>
          <w:szCs w:val="28"/>
        </w:rPr>
        <w:lastRenderedPageBreak/>
        <w:t>ввода и возврате для повторного ввода значений в электронную форму заявления;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</w:t>
      </w:r>
      <w:r>
        <w:rPr>
          <w:rFonts w:ascii="Times New Roman" w:hAnsi="Times New Roman"/>
          <w:sz w:val="28"/>
          <w:szCs w:val="28"/>
        </w:rPr>
        <w:t>ений, размещенных в ЕСИА, и сведений, опубликованных на ЕПГУ, в части, касающейся сведений, отсутствующих в ЕСИА;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8"/>
          <w:szCs w:val="28"/>
        </w:rPr>
        <w:t>потери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е) возможность досту</w:t>
      </w:r>
      <w:r>
        <w:rPr>
          <w:rFonts w:ascii="Times New Roman" w:hAnsi="Times New Roman"/>
          <w:sz w:val="28"/>
          <w:szCs w:val="28"/>
        </w:rPr>
        <w:t>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</w:t>
      </w:r>
      <w:r>
        <w:rPr>
          <w:rFonts w:ascii="Times New Roman" w:hAnsi="Times New Roman"/>
          <w:sz w:val="28"/>
          <w:szCs w:val="28"/>
        </w:rPr>
        <w:t>ной услуги, направляются в Уполномоченный орган посредством ЕПГУ.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3.2.2. Прием и регистрация Уполномоченным органом заявления и иных документов, необходимых для предоставления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Уполномоченный орган обеспечивает в срок не позднее 1 </w:t>
      </w:r>
      <w:r>
        <w:rPr>
          <w:rFonts w:ascii="Times New Roman" w:hAnsi="Times New Roman"/>
          <w:sz w:val="28"/>
          <w:szCs w:val="28"/>
        </w:rPr>
        <w:t>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</w:t>
      </w:r>
      <w:r>
        <w:rPr>
          <w:rFonts w:ascii="Times New Roman" w:hAnsi="Times New Roman"/>
          <w:sz w:val="28"/>
          <w:szCs w:val="28"/>
        </w:rPr>
        <w:t>онного сообщения о поступлении заявления;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Электронное заявление становится доступн</w:t>
      </w:r>
      <w:r>
        <w:rPr>
          <w:rFonts w:ascii="Times New Roman" w:hAnsi="Times New Roman"/>
          <w:sz w:val="28"/>
          <w:szCs w:val="28"/>
        </w:rPr>
        <w:t>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(далее – ГИС).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производит действия в соответстви</w:t>
      </w:r>
      <w:r>
        <w:rPr>
          <w:rFonts w:ascii="Times New Roman" w:hAnsi="Times New Roman"/>
          <w:sz w:val="28"/>
          <w:szCs w:val="28"/>
        </w:rPr>
        <w:t>и с пунктом 3.1.1 настоящего Административного регламента.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3.2.3. Получение результата предоставления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</w:t>
      </w:r>
      <w:r>
        <w:rPr>
          <w:rFonts w:ascii="Times New Roman" w:hAnsi="Times New Roman"/>
          <w:sz w:val="28"/>
          <w:szCs w:val="28"/>
        </w:rPr>
        <w:t>нного документа, который заявитель получает при личном обращении в Уполномоченный орган (многофункциональный центр).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3.2.4. Получение сведений о ходе рассмотрения заявления.</w:t>
      </w:r>
      <w:bookmarkStart w:id="24" w:name="_Hlk99376589"/>
      <w:bookmarkEnd w:id="24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Получение информации о ходе рассмотрения заявления и о результате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</w:t>
      </w:r>
      <w:r>
        <w:rPr>
          <w:rFonts w:ascii="Times New Roman" w:hAnsi="Times New Roman"/>
          <w:sz w:val="28"/>
          <w:szCs w:val="28"/>
        </w:rPr>
        <w:t>мя.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</w:t>
      </w:r>
      <w:r>
        <w:rPr>
          <w:rFonts w:ascii="Times New Roman" w:hAnsi="Times New Roman"/>
          <w:sz w:val="28"/>
          <w:szCs w:val="28"/>
        </w:rPr>
        <w:t>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</w:t>
      </w:r>
      <w:r>
        <w:rPr>
          <w:rFonts w:ascii="Times New Roman" w:hAnsi="Times New Roman"/>
          <w:sz w:val="28"/>
          <w:szCs w:val="28"/>
        </w:rPr>
        <w:t>ых для предоставления муниципальной услуги;</w:t>
      </w:r>
      <w:proofErr w:type="gramEnd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</w:t>
      </w:r>
      <w:r>
        <w:rPr>
          <w:rFonts w:ascii="Times New Roman" w:hAnsi="Times New Roman"/>
          <w:sz w:val="28"/>
          <w:szCs w:val="28"/>
        </w:rPr>
        <w:t xml:space="preserve"> получить результат предоставления муниципальной услуги либо мотивированный отказ в предоставлении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3.2.5. Осуществление оценки качества предоставления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Оценка к</w:t>
      </w:r>
      <w:r>
        <w:rPr>
          <w:rFonts w:ascii="Times New Roman" w:hAnsi="Times New Roman"/>
          <w:sz w:val="28"/>
          <w:szCs w:val="28"/>
        </w:rPr>
        <w:t>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</w:t>
      </w:r>
      <w:r>
        <w:rPr>
          <w:rFonts w:ascii="Times New Roman" w:hAnsi="Times New Roman"/>
          <w:sz w:val="28"/>
          <w:szCs w:val="28"/>
        </w:rPr>
        <w:t>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12.12.2012 № 1284 "Об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</w:t>
      </w:r>
      <w:r>
        <w:rPr>
          <w:rFonts w:ascii="Times New Roman" w:hAnsi="Times New Roman"/>
          <w:sz w:val="28"/>
          <w:szCs w:val="28"/>
        </w:rPr>
        <w:t>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>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соответствующими руководителями своих должностных обязанностей".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bidi="ru-RU"/>
        </w:rPr>
        <w:t>Результаты оценки качества оказания муниц</w:t>
      </w:r>
      <w:r>
        <w:rPr>
          <w:rFonts w:ascii="Times New Roman" w:hAnsi="Times New Roman"/>
          <w:sz w:val="28"/>
          <w:szCs w:val="28"/>
          <w:lang w:bidi="ru-RU"/>
        </w:rPr>
        <w:t>ипальной 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Основные показатели доступности и качества муниципальной услуги содержаться в пунктах 2.27 – 2.28 настоя</w:t>
      </w:r>
      <w:r>
        <w:rPr>
          <w:rFonts w:ascii="Times New Roman" w:hAnsi="Times New Roman"/>
          <w:sz w:val="28"/>
          <w:szCs w:val="28"/>
        </w:rPr>
        <w:t>щего административного регламента.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lastRenderedPageBreak/>
        <w:t>3.2.6.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</w:t>
      </w:r>
      <w:r>
        <w:rPr>
          <w:rFonts w:ascii="Times New Roman" w:hAnsi="Times New Roman"/>
          <w:sz w:val="28"/>
          <w:szCs w:val="28"/>
          <w:u w:val="single"/>
        </w:rPr>
        <w:t>ьного служащего.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</w:t>
      </w:r>
      <w:r>
        <w:rPr>
          <w:rFonts w:ascii="Times New Roman" w:hAnsi="Times New Roman"/>
          <w:sz w:val="28"/>
          <w:szCs w:val="28"/>
        </w:rPr>
        <w:t>№ 210-ФЗ и в порядке, установленном постановлением Правительства Российской Федерации от 20.11.2012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</w:t>
      </w:r>
      <w:r>
        <w:rPr>
          <w:rFonts w:ascii="Times New Roman" w:hAnsi="Times New Roman"/>
          <w:sz w:val="28"/>
          <w:szCs w:val="28"/>
        </w:rPr>
        <w:t>), совершенных при предоставлении государственных и муниципальных услуг"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>, если Уполномоченный орган подключен к указанной системе).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а также его </w:t>
      </w:r>
      <w:r>
        <w:rPr>
          <w:rFonts w:ascii="Times New Roman" w:hAnsi="Times New Roman"/>
          <w:bCs/>
          <w:sz w:val="28"/>
          <w:szCs w:val="28"/>
        </w:rPr>
        <w:t xml:space="preserve">должностных лиц, муниципальных служащих содержится в разделе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>В случае выявления опечат</w:t>
      </w:r>
      <w:r>
        <w:rPr>
          <w:rFonts w:ascii="Times New Roman" w:hAnsi="Times New Roman"/>
          <w:sz w:val="28"/>
          <w:szCs w:val="28"/>
        </w:rPr>
        <w:t>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3.4. Основания отказа в приеме заявления об исправлении опечаток и ошибок указаны в пункт</w:t>
      </w:r>
      <w:r>
        <w:rPr>
          <w:rFonts w:ascii="Times New Roman" w:hAnsi="Times New Roman"/>
          <w:sz w:val="28"/>
          <w:szCs w:val="28"/>
        </w:rPr>
        <w:t>е 2.16 настоящего Административного регламента.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3.5.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3.5.1. Заявитель при обнаружении опечаток и ошибок в до</w:t>
      </w:r>
      <w:r>
        <w:rPr>
          <w:rFonts w:ascii="Times New Roman" w:hAnsi="Times New Roman"/>
          <w:sz w:val="28"/>
          <w:szCs w:val="28"/>
        </w:rPr>
        <w:t>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Уполномоченный орган при получении</w:t>
      </w:r>
      <w:r>
        <w:rPr>
          <w:rFonts w:ascii="Times New Roman" w:hAnsi="Times New Roman"/>
          <w:sz w:val="28"/>
          <w:szCs w:val="28"/>
        </w:rPr>
        <w:t xml:space="preserve"> заявления, указанного в подпункте 3.5.1 пункта 3.5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3.5.3. Уполномоченный орган обеспечивает устр</w:t>
      </w:r>
      <w:r>
        <w:rPr>
          <w:rFonts w:ascii="Times New Roman" w:hAnsi="Times New Roman"/>
          <w:sz w:val="28"/>
          <w:szCs w:val="28"/>
        </w:rPr>
        <w:t>анение опечаток и ошибок в документах, являющихся результатом предоставления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3.5.4.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заявления, указанного в подпункте 3.5.1 пункта 3.5 наст</w:t>
      </w:r>
      <w:r>
        <w:rPr>
          <w:rFonts w:ascii="Times New Roman" w:hAnsi="Times New Roman"/>
          <w:sz w:val="28"/>
          <w:szCs w:val="28"/>
        </w:rPr>
        <w:t>оящего подраздела.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</w:t>
      </w:r>
      <w:r>
        <w:t>устанавливающих требования к предоставлению муниципальной услуги, а также принятием ими решений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</w:t>
      </w:r>
      <w:r>
        <w:rPr>
          <w:rFonts w:ascii="Times New Roman" w:hAnsi="Times New Roman"/>
          <w:sz w:val="28"/>
          <w:szCs w:val="28"/>
        </w:rPr>
        <w:t>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</w:t>
      </w:r>
      <w:r>
        <w:rPr>
          <w:rFonts w:ascii="Times New Roman" w:hAnsi="Times New Roman"/>
          <w:sz w:val="28"/>
          <w:szCs w:val="28"/>
        </w:rPr>
        <w:t>онденции, устная и письменная информация специалистов и должностных лиц Уполномоченного органа.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выявления и устранения на</w:t>
      </w:r>
      <w:r>
        <w:rPr>
          <w:rFonts w:ascii="Times New Roman" w:hAnsi="Times New Roman"/>
          <w:sz w:val="28"/>
          <w:szCs w:val="28"/>
        </w:rPr>
        <w:t>рушений прав граждан;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 xml:space="preserve">Порядок и периодичность осуществления плановых и внеплановых проверок полноты и качества </w:t>
      </w:r>
      <w:r>
        <w:t xml:space="preserve">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</w:t>
      </w:r>
      <w:r>
        <w:rPr>
          <w:rFonts w:ascii="Times New Roman" w:hAnsi="Times New Roman"/>
          <w:sz w:val="28"/>
          <w:szCs w:val="28"/>
        </w:rPr>
        <w:t>ых проверок.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Основанием для проведения внеплановых про</w:t>
      </w:r>
      <w:r>
        <w:rPr>
          <w:rFonts w:ascii="Times New Roman" w:hAnsi="Times New Roman"/>
          <w:sz w:val="28"/>
          <w:szCs w:val="28"/>
        </w:rPr>
        <w:t>верок являются: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Астраханской области и нормативных право</w:t>
      </w:r>
      <w:r>
        <w:rPr>
          <w:rFonts w:ascii="Times New Roman" w:hAnsi="Times New Roman"/>
          <w:sz w:val="28"/>
          <w:szCs w:val="28"/>
        </w:rPr>
        <w:t xml:space="preserve">вых актов органов местного самоуправления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Астраханской области;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4374D" w:rsidRDefault="00365EC9">
      <w:pPr>
        <w:pStyle w:val="1"/>
      </w:pPr>
      <w:r>
        <w:lastRenderedPageBreak/>
        <w:t>Ответственност</w:t>
      </w:r>
      <w:r>
        <w:t>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</w:t>
      </w:r>
      <w:r>
        <w:rPr>
          <w:rFonts w:ascii="Times New Roman" w:hAnsi="Times New Roman"/>
          <w:sz w:val="28"/>
          <w:szCs w:val="28"/>
        </w:rPr>
        <w:t xml:space="preserve">мативных правовых актов Астраханской области и нормативных правовых актов органов местного самоуправления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Астраханской области осуществляется привлечение виновных лиц к ответственности в соответствии с зако</w:t>
      </w:r>
      <w:r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</w:t>
      </w:r>
      <w:r>
        <w:rPr>
          <w:rFonts w:ascii="Times New Roman" w:hAnsi="Times New Roman"/>
          <w:sz w:val="28"/>
          <w:szCs w:val="28"/>
        </w:rPr>
        <w:t>с требованиями законодательства.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направлять замечани</w:t>
      </w:r>
      <w:r>
        <w:rPr>
          <w:rFonts w:ascii="Times New Roman" w:hAnsi="Times New Roman"/>
          <w:sz w:val="28"/>
          <w:szCs w:val="28"/>
        </w:rPr>
        <w:t>я и предложения по улучшению доступности и качества предоставления муниципальной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4.8. Должностные лица Уполномоченного органа принимают меры к прекращению </w:t>
      </w:r>
      <w:r>
        <w:rPr>
          <w:rFonts w:ascii="Times New Roman" w:hAnsi="Times New Roman"/>
          <w:sz w:val="28"/>
          <w:szCs w:val="28"/>
        </w:rPr>
        <w:t>допущенных нарушений, устраняют причины и условия, способствующие совершению нарушений.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</w:t>
      </w:r>
      <w:r>
        <w:rPr>
          <w:rFonts w:ascii="Times New Roman" w:hAnsi="Times New Roman"/>
          <w:sz w:val="28"/>
          <w:szCs w:val="28"/>
        </w:rPr>
        <w:t>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</w:t>
      </w:r>
      <w:r>
        <w:rPr>
          <w:rFonts w:ascii="Times New Roman" w:hAnsi="Times New Roman"/>
          <w:sz w:val="28"/>
          <w:szCs w:val="28"/>
        </w:rPr>
        <w:t>оба).</w:t>
      </w:r>
      <w:proofErr w:type="gramEnd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Заявитель может </w:t>
      </w:r>
      <w:r>
        <w:rPr>
          <w:rFonts w:ascii="Times New Roman" w:hAnsi="Times New Roman"/>
          <w:color w:val="000000" w:themeColor="text1"/>
          <w:sz w:val="28"/>
          <w:szCs w:val="28"/>
        </w:rPr>
        <w:t>обратиться с жалобой в следующих случаях: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>
        <w:r>
          <w:rPr>
            <w:rFonts w:ascii="Times New Roman" w:hAnsi="Times New Roman"/>
            <w:color w:val="000000" w:themeColor="text1"/>
            <w:sz w:val="28"/>
            <w:szCs w:val="28"/>
          </w:rPr>
          <w:t>статье 15.1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№ 210-ФЗ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2) нарушение срока предоставления муниципальной услуги. В указанном случае досудебное (в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>, решения и действия (бездействие) которого обжалуются, возложена фун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кция по предоставлению муниципальной услуги в полном объеме в порядке, определенном </w:t>
      </w:r>
      <w:hyperlink r:id="rId16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 № 210-ФЗ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Астраханской области,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униципальными правовыми актами  для предоставления муниципальной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ми правовыми актами  для предоставления муниципальной услуги, у заявителя;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</w:t>
      </w:r>
      <w:r>
        <w:rPr>
          <w:rFonts w:ascii="Times New Roman" w:hAnsi="Times New Roman"/>
          <w:color w:val="000000" w:themeColor="text1"/>
          <w:sz w:val="28"/>
          <w:szCs w:val="28"/>
        </w:rPr>
        <w:t>ссийской Федерации, законами и иными нормативными правовыми актами Астраханской области, муниципальными правовыми актами.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, 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ника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</w:t>
      </w:r>
      <w:r>
        <w:rPr>
          <w:rFonts w:ascii="Times New Roman" w:hAnsi="Times New Roman"/>
          <w:color w:val="000000" w:themeColor="text1"/>
          <w:sz w:val="28"/>
          <w:szCs w:val="28"/>
        </w:rPr>
        <w:t>нной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организаций, предусмотренных </w:t>
      </w:r>
      <w:hyperlink r:id="rId18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или их работн</w:t>
      </w:r>
      <w:r>
        <w:rPr>
          <w:rFonts w:ascii="Times New Roman" w:hAnsi="Times New Roman"/>
          <w:color w:val="000000" w:themeColor="text1"/>
          <w:sz w:val="28"/>
          <w:szCs w:val="28"/>
        </w:rPr>
        <w:t>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которого обжалуются, возложена функция по предоставлению муниципальной услуги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полном объеме в порядке, определенном </w:t>
      </w:r>
      <w:hyperlink r:id="rId19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нарушение срока или порядка </w:t>
      </w:r>
      <w:r>
        <w:rPr>
          <w:rFonts w:ascii="Times New Roman" w:hAnsi="Times New Roman"/>
          <w:color w:val="000000" w:themeColor="text1"/>
          <w:sz w:val="28"/>
          <w:szCs w:val="28"/>
        </w:rPr>
        <w:t>выдачи документов по результатам предоставления муниципальной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</w:t>
      </w:r>
      <w:r>
        <w:rPr>
          <w:rFonts w:ascii="Times New Roman" w:hAnsi="Times New Roman"/>
          <w:color w:val="000000" w:themeColor="text1"/>
          <w:sz w:val="28"/>
          <w:szCs w:val="28"/>
        </w:rPr>
        <w:t>ми актами Российской Федерации, законами и иными нормативными правовыми актами Астраханской области, муниципальными правовыми актами.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</w:t>
      </w:r>
      <w:r>
        <w:rPr>
          <w:rFonts w:ascii="Times New Roman" w:hAnsi="Times New Roman"/>
          <w:sz w:val="28"/>
          <w:szCs w:val="28"/>
        </w:rPr>
        <w:t>торых обжалуются;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</w:t>
      </w:r>
      <w:r>
        <w:rPr>
          <w:rFonts w:ascii="Times New Roman" w:hAnsi="Times New Roman"/>
          <w:sz w:val="28"/>
          <w:szCs w:val="28"/>
        </w:rPr>
        <w:t xml:space="preserve">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</w:t>
      </w:r>
      <w:r>
        <w:rPr>
          <w:rFonts w:ascii="Times New Roman" w:hAnsi="Times New Roman"/>
          <w:sz w:val="28"/>
          <w:szCs w:val="28"/>
        </w:rPr>
        <w:t xml:space="preserve">о служащего,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работника</w:t>
      </w:r>
      <w:r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>, их работников;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</w:t>
      </w:r>
      <w:r>
        <w:rPr>
          <w:rFonts w:ascii="Times New Roman" w:hAnsi="Times New Roman"/>
          <w:sz w:val="28"/>
          <w:szCs w:val="28"/>
        </w:rPr>
        <w:lastRenderedPageBreak/>
        <w:t>уполномоченного органа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и муниципального служащего,</w:t>
      </w:r>
      <w:r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</w:t>
      </w:r>
      <w:r>
        <w:rPr>
          <w:rFonts w:ascii="Times New Roman" w:hAnsi="Times New Roman"/>
          <w:sz w:val="28"/>
          <w:szCs w:val="28"/>
        </w:rPr>
        <w:t>документов, необходимых для обоснования и рассмотрения жалобы.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</w:t>
      </w:r>
      <w:r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</w:t>
      </w:r>
      <w:r>
        <w:rPr>
          <w:rFonts w:ascii="Times New Roman" w:hAnsi="Times New Roman"/>
          <w:sz w:val="28"/>
          <w:szCs w:val="28"/>
        </w:rPr>
        <w:t xml:space="preserve">ьными правовыми актами; </w:t>
      </w:r>
      <w:proofErr w:type="gramEnd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>
        <w:rPr>
          <w:rFonts w:ascii="Times New Roman" w:hAnsi="Times New Roman"/>
          <w:sz w:val="28"/>
          <w:szCs w:val="28"/>
        </w:rPr>
        <w:t>правомерными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уполномоченного органа,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3) подач</w:t>
      </w:r>
      <w:r>
        <w:rPr>
          <w:rFonts w:ascii="Times New Roman" w:hAnsi="Times New Roman"/>
          <w:sz w:val="28"/>
          <w:szCs w:val="28"/>
        </w:rPr>
        <w:t>а жалобы лицом, полномочия которого не подтверждены в порядке, установленном законодательством Российской Федерации.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</w:t>
      </w:r>
      <w:r>
        <w:rPr>
          <w:rFonts w:ascii="Times New Roman" w:hAnsi="Times New Roman"/>
          <w:sz w:val="28"/>
          <w:szCs w:val="28"/>
        </w:rPr>
        <w:t>тся мотивированный ответ о результатах рассмотрения жалобы.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>
        <w:rPr>
          <w:rFonts w:ascii="Times New Roman" w:hAnsi="Times New Roman"/>
          <w:sz w:val="28"/>
          <w:szCs w:val="28"/>
        </w:rPr>
        <w:t xml:space="preserve">, в целях незамедлительного </w:t>
      </w:r>
      <w:r>
        <w:rPr>
          <w:rFonts w:ascii="Times New Roman" w:hAnsi="Times New Roman"/>
          <w:sz w:val="28"/>
          <w:szCs w:val="28"/>
        </w:rPr>
        <w:t xml:space="preserve">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слу</w:t>
      </w:r>
      <w:r>
        <w:rPr>
          <w:rFonts w:ascii="Times New Roman" w:hAnsi="Times New Roman"/>
          <w:sz w:val="28"/>
          <w:szCs w:val="28"/>
        </w:rPr>
        <w:t xml:space="preserve">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Органы местного самоуправления, организации и уполномоченны</w:t>
      </w:r>
      <w:r>
        <w:t>е на рассмотрение жалобы лица, которым может быть направлена жалоба заявителя в досудебном (внесудебном) порядке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5.6. В досудебном (внесудебном) порядке заявитель (представитель) вправе </w:t>
      </w:r>
      <w:r>
        <w:rPr>
          <w:rFonts w:ascii="Times New Roman" w:hAnsi="Times New Roman"/>
          <w:sz w:val="28"/>
          <w:szCs w:val="28"/>
        </w:rPr>
        <w:lastRenderedPageBreak/>
        <w:t>обратиться с жалобой в письменной форме на бумажном носителе или в эл</w:t>
      </w:r>
      <w:r>
        <w:rPr>
          <w:rFonts w:ascii="Times New Roman" w:hAnsi="Times New Roman"/>
          <w:sz w:val="28"/>
          <w:szCs w:val="28"/>
        </w:rPr>
        <w:t>ектронной форме: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</w:t>
      </w:r>
      <w:r>
        <w:rPr>
          <w:rFonts w:ascii="Times New Roman" w:hAnsi="Times New Roman"/>
          <w:sz w:val="28"/>
          <w:szCs w:val="28"/>
        </w:rPr>
        <w:t>органа;</w:t>
      </w:r>
      <w:proofErr w:type="gramEnd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</w:t>
      </w:r>
      <w:r>
        <w:rPr>
          <w:rFonts w:ascii="Times New Roman" w:hAnsi="Times New Roman"/>
          <w:sz w:val="28"/>
          <w:szCs w:val="28"/>
        </w:rPr>
        <w:t>нального центра;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</w:t>
      </w:r>
      <w:r>
        <w:rPr>
          <w:rFonts w:ascii="Times New Roman" w:hAnsi="Times New Roman"/>
          <w:sz w:val="28"/>
          <w:szCs w:val="28"/>
        </w:rPr>
        <w:t>трение жалоб должностные лица.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5.7. Информация о порядке подачи и рассмотрения жалобы р</w:t>
      </w:r>
      <w:r>
        <w:rPr>
          <w:rFonts w:ascii="Times New Roman" w:hAnsi="Times New Roman"/>
          <w:sz w:val="28"/>
          <w:szCs w:val="28"/>
        </w:rPr>
        <w:t>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</w:t>
      </w:r>
      <w:r>
        <w:rPr>
          <w:rFonts w:ascii="Times New Roman" w:hAnsi="Times New Roman"/>
          <w:sz w:val="28"/>
          <w:szCs w:val="28"/>
        </w:rPr>
        <w:t>казанному заявителем (представителем).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proofErr w:type="gramStart"/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5.8. </w:t>
      </w:r>
      <w:r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Федеральным законом № 210-ФЗ;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</w:t>
      </w:r>
      <w:r>
        <w:rPr>
          <w:rFonts w:ascii="Times New Roman" w:hAnsi="Times New Roman"/>
          <w:sz w:val="28"/>
          <w:szCs w:val="28"/>
        </w:rPr>
        <w:t>едерации от 20.11.2012 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VI</w:t>
      </w:r>
      <w: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 xml:space="preserve">Исчерпывающий перечень административных процедур (действий) при </w:t>
      </w:r>
      <w:r>
        <w:lastRenderedPageBreak/>
        <w:t>предоставлении муниципальной услуги, выполняем</w:t>
      </w:r>
      <w:r>
        <w:t>ых многофункциональными центрами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</w:t>
      </w:r>
      <w:r>
        <w:rPr>
          <w:rFonts w:ascii="Times New Roman" w:hAnsi="Times New Roman"/>
          <w:sz w:val="28"/>
          <w:szCs w:val="28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/>
          <w:sz w:val="28"/>
          <w:szCs w:val="28"/>
        </w:rPr>
        <w:t xml:space="preserve">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государственные (муниципальные) услуги;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Информирование заявител</w:t>
      </w:r>
      <w:r>
        <w:t>ей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</w:t>
      </w:r>
      <w:r>
        <w:rPr>
          <w:rFonts w:ascii="Times New Roman" w:hAnsi="Times New Roman"/>
          <w:sz w:val="28"/>
          <w:szCs w:val="28"/>
        </w:rPr>
        <w:t>ных центров;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</w:t>
      </w:r>
      <w:r>
        <w:rPr>
          <w:rFonts w:ascii="Times New Roman" w:hAnsi="Times New Roman"/>
          <w:sz w:val="28"/>
          <w:szCs w:val="28"/>
        </w:rPr>
        <w:t xml:space="preserve">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</w:t>
      </w:r>
      <w:r>
        <w:rPr>
          <w:rFonts w:ascii="Times New Roman" w:hAnsi="Times New Roman"/>
          <w:sz w:val="28"/>
          <w:szCs w:val="28"/>
        </w:rPr>
        <w:t>не может превышать 15 минут.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</w:t>
      </w:r>
      <w:r>
        <w:rPr>
          <w:rFonts w:ascii="Times New Roman" w:hAnsi="Times New Roman"/>
          <w:sz w:val="28"/>
          <w:szCs w:val="28"/>
        </w:rPr>
        <w:t>ние при обращении заявителя по телефону работник многофункционального центра осуществляет не более 10 минут;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</w:t>
      </w:r>
      <w:r>
        <w:rPr>
          <w:rFonts w:ascii="Times New Roman" w:hAnsi="Times New Roman"/>
          <w:sz w:val="28"/>
          <w:szCs w:val="28"/>
        </w:rPr>
        <w:t>ое консультирование по телефону, может предложить заявителю: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изложить обращение в письменной форме (ответ направляется Заявителю в </w:t>
      </w:r>
      <w:r>
        <w:rPr>
          <w:rFonts w:ascii="Times New Roman" w:hAnsi="Times New Roman"/>
          <w:sz w:val="28"/>
          <w:szCs w:val="28"/>
        </w:rPr>
        <w:lastRenderedPageBreak/>
        <w:t>соответствии со способом, указанным в обращении);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При консультировании по письменным</w:t>
      </w:r>
      <w:r>
        <w:rPr>
          <w:rFonts w:ascii="Times New Roman" w:hAnsi="Times New Roman"/>
          <w:sz w:val="28"/>
          <w:szCs w:val="28"/>
        </w:rPr>
        <w:t xml:space="preserve">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</w:t>
      </w:r>
      <w:r>
        <w:rPr>
          <w:rFonts w:ascii="Times New Roman" w:hAnsi="Times New Roman"/>
          <w:sz w:val="28"/>
          <w:szCs w:val="28"/>
        </w:rPr>
        <w:t>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"/>
      </w:pPr>
      <w:r>
        <w:t>Выдача заявителю результата предоставления муниципальной услуги</w:t>
      </w:r>
    </w:p>
    <w:p w:rsidR="0014374D" w:rsidRDefault="0014374D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наличии в заявлении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</w:t>
      </w:r>
      <w:r>
        <w:rPr>
          <w:rFonts w:ascii="Times New Roman" w:hAnsi="Times New Roman"/>
          <w:sz w:val="28"/>
          <w:szCs w:val="28"/>
        </w:rPr>
        <w:t>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"О взаимодействии между многофункциональными центрами п</w:t>
      </w:r>
      <w:r>
        <w:rPr>
          <w:rFonts w:ascii="Times New Roman" w:hAnsi="Times New Roman"/>
          <w:sz w:val="28"/>
          <w:szCs w:val="28"/>
        </w:rPr>
        <w:t>редоставления государственных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– Пост</w:t>
      </w:r>
      <w:r>
        <w:rPr>
          <w:rFonts w:ascii="Times New Roman" w:hAnsi="Times New Roman"/>
          <w:sz w:val="28"/>
          <w:szCs w:val="28"/>
        </w:rPr>
        <w:t>ановление № 797).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6.4. Прием заявителей для выдачи докуме</w:t>
      </w:r>
      <w:r>
        <w:rPr>
          <w:rFonts w:ascii="Times New Roman" w:hAnsi="Times New Roman"/>
          <w:sz w:val="28"/>
          <w:szCs w:val="28"/>
        </w:rPr>
        <w:t>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Работник многофункционального центра осуществляет </w:t>
      </w:r>
      <w:r>
        <w:rPr>
          <w:rFonts w:ascii="Times New Roman" w:hAnsi="Times New Roman"/>
          <w:sz w:val="28"/>
          <w:szCs w:val="28"/>
        </w:rPr>
        <w:t>следующие действия: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>ляет статус исполнения заявления заявителя в ГИС;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</w:t>
      </w:r>
      <w:r>
        <w:rPr>
          <w:rFonts w:ascii="Times New Roman" w:hAnsi="Times New Roman"/>
          <w:sz w:val="28"/>
          <w:szCs w:val="28"/>
        </w:rPr>
        <w:t>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</w:t>
      </w:r>
      <w:r>
        <w:rPr>
          <w:rFonts w:ascii="Times New Roman" w:hAnsi="Times New Roman"/>
          <w:sz w:val="28"/>
          <w:szCs w:val="28"/>
        </w:rPr>
        <w:t xml:space="preserve">отренных </w:t>
      </w:r>
      <w:r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4374D" w:rsidRDefault="00365EC9">
      <w:pPr>
        <w:pStyle w:val="10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согласие заявителя на участие в смс-опросе для оценки качества предоставленных услуг многофункциональным центром.</w:t>
      </w:r>
    </w:p>
    <w:p w:rsidR="0014374D" w:rsidRDefault="0014374D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br w:type="page"/>
      </w:r>
    </w:p>
    <w:p w:rsidR="0014374D" w:rsidRDefault="00365EC9">
      <w:pPr>
        <w:pStyle w:val="10"/>
        <w:spacing w:after="0" w:line="240" w:lineRule="auto"/>
        <w:ind w:left="5670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4374D" w:rsidRDefault="00365EC9">
      <w:pPr>
        <w:pStyle w:val="10"/>
        <w:spacing w:after="0" w:line="240" w:lineRule="auto"/>
        <w:ind w:left="5670"/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"Предоставление разрешения на отклонение от предельных па</w:t>
      </w:r>
      <w:r>
        <w:rPr>
          <w:rFonts w:ascii="Times New Roman" w:hAnsi="Times New Roman"/>
          <w:sz w:val="28"/>
          <w:szCs w:val="28"/>
        </w:rPr>
        <w:t xml:space="preserve">раметров разрешенного строительства, реконструкции объектов капитального строительства" 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14374D" w:rsidRDefault="0014374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    Администрацию   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образования _________</w:t>
      </w:r>
      <w:r>
        <w:rPr>
          <w:rFonts w:ascii="Courier New" w:hAnsi="Courier New" w:cs="Courier New"/>
          <w:sz w:val="20"/>
          <w:szCs w:val="20"/>
        </w:rPr>
        <w:t xml:space="preserve">__________________ 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Астраханской области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- заявителя</w:t>
      </w:r>
      <w:proofErr w:type="gramEnd"/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и (или)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уполномоченного представителя)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</w:t>
      </w: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организации - для юридических лиц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(юридический адрес, место нахождения)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лице представителя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 реквизиты документа,</w:t>
      </w:r>
      <w:proofErr w:type="gramEnd"/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подтверждающего полномо</w:t>
      </w:r>
      <w:r>
        <w:rPr>
          <w:rFonts w:ascii="Courier New" w:hAnsi="Courier New" w:cs="Courier New"/>
          <w:sz w:val="20"/>
          <w:szCs w:val="20"/>
        </w:rPr>
        <w:t>чия)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(телефон)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о предоставлении разрешения на отклонение от предельных параметров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разрешенного </w:t>
      </w:r>
      <w:r>
        <w:rPr>
          <w:rFonts w:ascii="Courier New" w:hAnsi="Courier New" w:cs="Courier New"/>
          <w:sz w:val="20"/>
          <w:szCs w:val="20"/>
        </w:rPr>
        <w:t>строительства, реконструкции объектов капитального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строительства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В  соответствии  со  </w:t>
      </w:r>
      <w:hyperlink r:id="rId21">
        <w:r>
          <w:rPr>
            <w:rFonts w:ascii="Courier New" w:hAnsi="Courier New" w:cs="Courier New"/>
            <w:sz w:val="20"/>
            <w:szCs w:val="20"/>
          </w:rPr>
          <w:t>статьей  40</w:t>
        </w:r>
      </w:hyperlink>
      <w:r>
        <w:rPr>
          <w:rFonts w:ascii="Courier New" w:hAnsi="Courier New" w:cs="Courier New"/>
          <w:sz w:val="20"/>
          <w:szCs w:val="20"/>
        </w:rPr>
        <w:t xml:space="preserve">  Град</w:t>
      </w:r>
      <w:r>
        <w:rPr>
          <w:rFonts w:ascii="Courier New" w:hAnsi="Courier New" w:cs="Courier New"/>
          <w:sz w:val="20"/>
          <w:szCs w:val="20"/>
        </w:rPr>
        <w:t>остроительного кодекса Российской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Федерации   прошу  предоставить  разрешение  на  отклонение  от  </w:t>
      </w:r>
      <w:proofErr w:type="gramStart"/>
      <w:r>
        <w:rPr>
          <w:rFonts w:ascii="Courier New" w:hAnsi="Courier New" w:cs="Courier New"/>
          <w:sz w:val="20"/>
          <w:szCs w:val="20"/>
        </w:rPr>
        <w:t>предельных</w:t>
      </w:r>
      <w:proofErr w:type="gramEnd"/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параметров  разрешенного  строительства, реконструкции объекта капитального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строительства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(указывается наименование объекта капитального строительства)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Courier New" w:hAnsi="Courier New" w:cs="Courier New"/>
          <w:sz w:val="20"/>
          <w:szCs w:val="20"/>
        </w:rPr>
        <w:t>планируемого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 строительству  (реконструкции), расположенного на земельном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Courier New" w:hAnsi="Courier New" w:cs="Courier New"/>
          <w:sz w:val="20"/>
          <w:szCs w:val="20"/>
        </w:rPr>
        <w:t>участке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кад</w:t>
      </w:r>
      <w:r>
        <w:rPr>
          <w:rFonts w:ascii="Courier New" w:hAnsi="Courier New" w:cs="Courier New"/>
          <w:sz w:val="20"/>
          <w:szCs w:val="20"/>
        </w:rPr>
        <w:t>астровым номером: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по адресу: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14374D" w:rsidRDefault="0014374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в части уменьшения минимального отступа от границ земельного участка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(указываются запрашиваемые параметры разрешенного строительства,</w:t>
      </w:r>
      <w:proofErr w:type="gramEnd"/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реконструкции)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и увеличения (уменьшения</w:t>
      </w:r>
      <w:r>
        <w:rPr>
          <w:rFonts w:ascii="Courier New" w:hAnsi="Courier New" w:cs="Courier New"/>
          <w:sz w:val="20"/>
          <w:szCs w:val="20"/>
        </w:rPr>
        <w:t>) максимального (минимального) процента застройки *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(указываются характеристики земельного </w:t>
      </w:r>
      <w:r>
        <w:rPr>
          <w:rFonts w:ascii="Courier New" w:hAnsi="Courier New" w:cs="Courier New"/>
          <w:sz w:val="20"/>
          <w:szCs w:val="20"/>
        </w:rPr>
        <w:t>участка, неблагоприятные</w:t>
      </w:r>
      <w:proofErr w:type="gramEnd"/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для застройки в соответствии с </w:t>
      </w:r>
      <w:hyperlink r:id="rId22">
        <w:r>
          <w:rPr>
            <w:rFonts w:ascii="Courier New" w:hAnsi="Courier New" w:cs="Courier New"/>
            <w:sz w:val="20"/>
            <w:szCs w:val="20"/>
          </w:rPr>
          <w:t>частью 1 статьи 40</w:t>
        </w:r>
      </w:hyperlink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Градостроительного кодекса </w:t>
      </w:r>
      <w:r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К заявлению прилагаются: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Courier New" w:hAnsi="Courier New" w:cs="Courier New"/>
          <w:sz w:val="20"/>
          <w:szCs w:val="20"/>
        </w:rPr>
        <w:t>* прилагается  схема  с  указанием  планируемых  от</w:t>
      </w:r>
      <w:r>
        <w:rPr>
          <w:rFonts w:ascii="Courier New" w:hAnsi="Courier New" w:cs="Courier New"/>
          <w:sz w:val="20"/>
          <w:szCs w:val="20"/>
        </w:rPr>
        <w:t>клонений  (с привязкой к</w:t>
      </w:r>
      <w:proofErr w:type="gramEnd"/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сторонам света, местности)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документов)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 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Настоящим даю согласие на обработку моих персональных данных, а именно: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фамилию,  имя, отчество, адрес места жительства, номер основного документа,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удостоверяющего мою личность, сведения о дате выдачи указанного документа и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выдавшем   его   </w:t>
      </w:r>
      <w:proofErr w:type="gramStart"/>
      <w:r>
        <w:rPr>
          <w:rFonts w:ascii="Courier New" w:hAnsi="Courier New" w:cs="Courier New"/>
          <w:sz w:val="20"/>
          <w:szCs w:val="20"/>
        </w:rPr>
        <w:t>органе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 xml:space="preserve">  реквизиты   доверенности  или  иного  документа,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подтверждающего  полномочия  этого  представителя, сведений о </w:t>
      </w:r>
      <w:proofErr w:type="gramStart"/>
      <w:r>
        <w:rPr>
          <w:rFonts w:ascii="Courier New" w:hAnsi="Courier New" w:cs="Courier New"/>
          <w:sz w:val="20"/>
          <w:szCs w:val="20"/>
        </w:rPr>
        <w:t>принадлежащем</w:t>
      </w:r>
      <w:proofErr w:type="gramEnd"/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мне  имуществе,  номеров  телефонов  и  иных  </w:t>
      </w:r>
      <w:proofErr w:type="gramStart"/>
      <w:r>
        <w:rPr>
          <w:rFonts w:ascii="Courier New" w:hAnsi="Courier New" w:cs="Courier New"/>
          <w:sz w:val="20"/>
          <w:szCs w:val="20"/>
        </w:rPr>
        <w:t>сведений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необходимых в рамках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предоставления    муниципальной   услуги   </w:t>
      </w:r>
      <w:proofErr w:type="gramStart"/>
      <w:r>
        <w:rPr>
          <w:rFonts w:ascii="Courier New" w:hAnsi="Courier New" w:cs="Courier New"/>
          <w:sz w:val="20"/>
          <w:szCs w:val="20"/>
        </w:rPr>
        <w:t>согласно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Федерального   </w:t>
      </w:r>
      <w:hyperlink r:id="rId23">
        <w:r>
          <w:rPr>
            <w:rFonts w:ascii="Courier New" w:hAnsi="Courier New" w:cs="Courier New"/>
            <w:sz w:val="20"/>
            <w:szCs w:val="20"/>
          </w:rPr>
          <w:t>закона</w:t>
        </w:r>
      </w:hyperlink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от 27.07.2006 N 152-ФЗ "О персональных данных".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Настоящим   подтверждаю   готовность   нести   расходы,   связанные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организацией и</w:t>
      </w:r>
      <w:r>
        <w:rPr>
          <w:rFonts w:ascii="Courier New" w:hAnsi="Courier New" w:cs="Courier New"/>
          <w:sz w:val="20"/>
          <w:szCs w:val="20"/>
        </w:rPr>
        <w:t xml:space="preserve"> проведением публичных слушаний.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   предоставления   услуги   (проставьте   знак  "v"  напротив</w:t>
      </w:r>
      <w:proofErr w:type="gramEnd"/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выбранного способа):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│ │ получу лично;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│ │ прошу направить почтовым отправлением по адресу: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│ │ прошу направить по электронной </w:t>
      </w:r>
      <w:r>
        <w:rPr>
          <w:rFonts w:ascii="Courier New" w:hAnsi="Courier New" w:cs="Courier New"/>
          <w:sz w:val="20"/>
          <w:szCs w:val="20"/>
        </w:rPr>
        <w:t>почте по адресу: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│ │ получу лично в МФЦ по адресу: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_________________________________     _______________________________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(Ф.И.О.)                             (подпись)</w:t>
      </w:r>
    </w:p>
    <w:p w:rsidR="0014374D" w:rsidRDefault="00365E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"___" ____________ 20___ г.</w:t>
      </w:r>
      <w:r>
        <w:br w:type="page"/>
      </w:r>
    </w:p>
    <w:p w:rsidR="0014374D" w:rsidRDefault="00365EC9">
      <w:pPr>
        <w:pStyle w:val="10"/>
        <w:spacing w:after="0" w:line="240" w:lineRule="auto"/>
        <w:ind w:left="5670"/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14374D" w:rsidRDefault="00365EC9">
      <w:pPr>
        <w:pStyle w:val="10"/>
        <w:spacing w:after="0" w:line="240" w:lineRule="auto"/>
        <w:ind w:left="5670"/>
        <w:jc w:val="right"/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</w:t>
      </w:r>
    </w:p>
    <w:p w:rsidR="0014374D" w:rsidRDefault="0014374D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                                      </w:t>
      </w:r>
      <w:proofErr w:type="gramStart"/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фамилия, имя, отчество, место</w:t>
      </w:r>
      <w:proofErr w:type="gramEnd"/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                                      жительства - для физических лиц;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                                      полное наименование, место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                                      нахождения, ИНН </w:t>
      </w:r>
      <w:proofErr w:type="gramStart"/>
      <w:r>
        <w:rPr>
          <w:rFonts w:ascii="Courier New" w:hAnsi="Courier New" w:cs="Courier New"/>
        </w:rPr>
        <w:t>-д</w:t>
      </w:r>
      <w:proofErr w:type="gramEnd"/>
      <w:r>
        <w:rPr>
          <w:rFonts w:ascii="Courier New" w:hAnsi="Courier New" w:cs="Courier New"/>
        </w:rPr>
        <w:t>ля юридических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               лиц)</w:t>
      </w:r>
    </w:p>
    <w:p w:rsidR="0014374D" w:rsidRDefault="0014374D">
      <w:pPr>
        <w:pStyle w:val="10"/>
        <w:widowControl w:val="0"/>
        <w:spacing w:after="0" w:line="240" w:lineRule="auto"/>
        <w:ind w:firstLine="720"/>
        <w:jc w:val="both"/>
        <w:rPr>
          <w:rFonts w:ascii="Times New Roman CYR" w:hAnsi="Times New Roman CYR" w:cs="Times New Roman CYR" w:hint="eastAsia"/>
          <w:sz w:val="24"/>
          <w:szCs w:val="24"/>
        </w:rPr>
      </w:pPr>
    </w:p>
    <w:p w:rsidR="0014374D" w:rsidRDefault="00365EC9">
      <w:pPr>
        <w:pStyle w:val="10"/>
        <w:widowControl w:val="0"/>
        <w:spacing w:after="0" w:line="240" w:lineRule="auto"/>
        <w:jc w:val="center"/>
      </w:pPr>
      <w:r>
        <w:rPr>
          <w:rFonts w:ascii="Courier New" w:hAnsi="Courier New" w:cs="Courier New"/>
          <w:bCs/>
        </w:rPr>
        <w:t>Уведомление</w:t>
      </w:r>
    </w:p>
    <w:p w:rsidR="0014374D" w:rsidRDefault="00365EC9">
      <w:pPr>
        <w:pStyle w:val="10"/>
        <w:widowControl w:val="0"/>
        <w:spacing w:after="0" w:line="240" w:lineRule="auto"/>
        <w:jc w:val="center"/>
      </w:pPr>
      <w:r>
        <w:rPr>
          <w:rFonts w:ascii="Courier New" w:hAnsi="Courier New" w:cs="Courier New"/>
          <w:bCs/>
        </w:rPr>
        <w:t>об отказе в приеме документов, необходимых для предоставления</w:t>
      </w:r>
    </w:p>
    <w:p w:rsidR="0014374D" w:rsidRDefault="00365EC9">
      <w:pPr>
        <w:pStyle w:val="10"/>
        <w:widowControl w:val="0"/>
        <w:spacing w:after="0" w:line="240" w:lineRule="auto"/>
        <w:jc w:val="center"/>
      </w:pPr>
      <w:r>
        <w:rPr>
          <w:rFonts w:ascii="Courier New" w:hAnsi="Courier New" w:cs="Courier New"/>
          <w:bCs/>
        </w:rPr>
        <w:t>муниципальной услуги</w:t>
      </w:r>
    </w:p>
    <w:p w:rsidR="0014374D" w:rsidRDefault="00365EC9">
      <w:pPr>
        <w:pStyle w:val="10"/>
        <w:widowControl w:val="0"/>
        <w:spacing w:after="0" w:line="240" w:lineRule="auto"/>
        <w:jc w:val="center"/>
      </w:pPr>
      <w:r>
        <w:rPr>
          <w:rFonts w:ascii="Courier New" w:hAnsi="Courier New" w:cs="Courier New"/>
          <w:bCs/>
        </w:rPr>
        <w:t>от ___________N__________________</w:t>
      </w:r>
    </w:p>
    <w:p w:rsidR="0014374D" w:rsidRDefault="0014374D">
      <w:pPr>
        <w:pStyle w:val="10"/>
        <w:widowControl w:val="0"/>
        <w:spacing w:after="0" w:line="240" w:lineRule="auto"/>
        <w:ind w:firstLine="720"/>
        <w:jc w:val="both"/>
        <w:rPr>
          <w:rFonts w:ascii="Times New Roman CYR" w:hAnsi="Times New Roman CYR" w:cs="Times New Roman CYR" w:hint="eastAsia"/>
          <w:sz w:val="24"/>
          <w:szCs w:val="24"/>
        </w:rPr>
      </w:pP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По результатам рассмотрения заявления о предоставлении разрешения на отклонение   от   предельных   параметров   разрешенного   строительства, 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>Реконструкции   объектов   капитального  строительства  и  представленных       документов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>_____________________</w:t>
      </w:r>
      <w:r>
        <w:rPr>
          <w:rFonts w:ascii="Courier New" w:hAnsi="Courier New" w:cs="Courier New"/>
        </w:rPr>
        <w:t>____________________________________________________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(Ф.И.О. физического лица, наименование юридического лиц</w:t>
      </w:r>
      <w:proofErr w:type="gramStart"/>
      <w:r>
        <w:rPr>
          <w:rFonts w:ascii="Courier New" w:hAnsi="Courier New" w:cs="Courier New"/>
        </w:rPr>
        <w:t>а-</w:t>
      </w:r>
      <w:proofErr w:type="gramEnd"/>
      <w:r>
        <w:rPr>
          <w:rFonts w:ascii="Courier New" w:hAnsi="Courier New" w:cs="Courier New"/>
        </w:rPr>
        <w:t xml:space="preserve"> заявителя,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                   дата направления заявления)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принято </w:t>
      </w:r>
      <w:r>
        <w:rPr>
          <w:rFonts w:ascii="Courier New" w:hAnsi="Courier New" w:cs="Courier New"/>
        </w:rPr>
        <w:t xml:space="preserve">  решение   об   отказе   в приеме   документов, необходимых  </w:t>
      </w:r>
      <w:proofErr w:type="gramStart"/>
      <w:r>
        <w:rPr>
          <w:rFonts w:ascii="Courier New" w:hAnsi="Courier New" w:cs="Courier New"/>
        </w:rPr>
        <w:t>для</w:t>
      </w:r>
      <w:proofErr w:type="gramEnd"/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предоставления   муниципальной    услуги    "Предоставление разрешения на отклонение  от   предельных    параметров    разрешенного   строительства, 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>реконструкции    объектов     капитально</w:t>
      </w:r>
      <w:r>
        <w:rPr>
          <w:rFonts w:ascii="Courier New" w:hAnsi="Courier New" w:cs="Courier New"/>
        </w:rPr>
        <w:t>го    строительства"    в   связи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>с:_______________________________________________________________________</w:t>
      </w:r>
    </w:p>
    <w:p w:rsidR="0014374D" w:rsidRDefault="00365EC9">
      <w:pPr>
        <w:pStyle w:val="10"/>
        <w:widowControl w:val="0"/>
        <w:spacing w:after="0" w:line="240" w:lineRule="auto"/>
        <w:jc w:val="center"/>
      </w:pPr>
      <w:proofErr w:type="gramStart"/>
      <w:r>
        <w:rPr>
          <w:rFonts w:ascii="Courier New" w:hAnsi="Courier New" w:cs="Courier New"/>
        </w:rPr>
        <w:t>(указываются основания отказа в приеме документов, необходимых</w:t>
      </w:r>
      <w:proofErr w:type="gramEnd"/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14374D" w:rsidRDefault="00365EC9">
      <w:pPr>
        <w:pStyle w:val="10"/>
        <w:widowControl w:val="0"/>
        <w:spacing w:after="0" w:line="240" w:lineRule="auto"/>
        <w:jc w:val="center"/>
      </w:pPr>
      <w:r>
        <w:rPr>
          <w:rFonts w:ascii="Courier New" w:hAnsi="Courier New" w:cs="Courier New"/>
        </w:rPr>
        <w:t>для предост</w:t>
      </w:r>
      <w:r>
        <w:rPr>
          <w:rFonts w:ascii="Courier New" w:hAnsi="Courier New" w:cs="Courier New"/>
        </w:rPr>
        <w:t>авления муниципальной услуги)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  Дополнительно  информируем о возможности  повторного   обращения  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>орган, уполномоченный орган  на  предоставление  муниципальной  услуги  с заявлением о   предоставлении услуги после устранения указанных нарушений.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Настоящее решение может быть обжаловано в досудебном  порядке  путем направления  жалобы  в  орган,  уполномоченный  на  предоставление услуги 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>(указать уполномоченный орган), а также в судебном порядке.</w:t>
      </w:r>
    </w:p>
    <w:p w:rsidR="0014374D" w:rsidRDefault="0014374D">
      <w:pPr>
        <w:pStyle w:val="10"/>
        <w:widowControl w:val="0"/>
        <w:spacing w:after="0" w:line="240" w:lineRule="auto"/>
        <w:ind w:firstLine="720"/>
        <w:jc w:val="both"/>
        <w:rPr>
          <w:rFonts w:ascii="Times New Roman CYR" w:hAnsi="Times New Roman CYR" w:cs="Times New Roman CYR" w:hint="eastAsia"/>
          <w:sz w:val="24"/>
          <w:szCs w:val="24"/>
        </w:rPr>
      </w:pP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>Должностное лицо (ФИО)              _____________</w:t>
      </w:r>
      <w:r>
        <w:rPr>
          <w:rFonts w:ascii="Courier New" w:hAnsi="Courier New" w:cs="Courier New"/>
        </w:rPr>
        <w:t>________________________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                                   </w:t>
      </w:r>
      <w:proofErr w:type="gramStart"/>
      <w:r>
        <w:rPr>
          <w:rFonts w:ascii="Courier New" w:hAnsi="Courier New" w:cs="Courier New"/>
        </w:rPr>
        <w:t>(подпись должностного лица органа,</w:t>
      </w:r>
      <w:proofErr w:type="gramEnd"/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                                             осуществляющего</w:t>
      </w:r>
    </w:p>
    <w:p w:rsidR="0014374D" w:rsidRDefault="00365EC9">
      <w:pPr>
        <w:pStyle w:val="10"/>
        <w:widowControl w:val="0"/>
        <w:spacing w:after="0" w:line="240" w:lineRule="auto"/>
      </w:pPr>
      <w:r>
        <w:rPr>
          <w:rFonts w:ascii="Courier New" w:hAnsi="Courier New" w:cs="Courier New"/>
        </w:rPr>
        <w:t xml:space="preserve">                                      предоставление муниципальной услуги)</w:t>
      </w:r>
    </w:p>
    <w:sectPr w:rsidR="0014374D">
      <w:headerReference w:type="default" r:id="rId24"/>
      <w:footerReference w:type="default" r:id="rId25"/>
      <w:pgSz w:w="11906" w:h="16838"/>
      <w:pgMar w:top="777" w:right="800" w:bottom="1135" w:left="80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C9" w:rsidRDefault="00365EC9">
      <w:r>
        <w:separator/>
      </w:r>
    </w:p>
  </w:endnote>
  <w:endnote w:type="continuationSeparator" w:id="0">
    <w:p w:rsidR="00365EC9" w:rsidRDefault="0036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4D" w:rsidRDefault="00365EC9">
    <w:pPr>
      <w:pStyle w:val="10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C9" w:rsidRDefault="00365EC9">
      <w:pPr>
        <w:rPr>
          <w:sz w:val="12"/>
        </w:rPr>
      </w:pPr>
      <w:r>
        <w:separator/>
      </w:r>
    </w:p>
  </w:footnote>
  <w:footnote w:type="continuationSeparator" w:id="0">
    <w:p w:rsidR="00365EC9" w:rsidRDefault="00365EC9">
      <w:pPr>
        <w:rPr>
          <w:sz w:val="12"/>
        </w:rPr>
      </w:pPr>
      <w:r>
        <w:continuationSeparator/>
      </w:r>
    </w:p>
  </w:footnote>
  <w:footnote w:id="1">
    <w:p w:rsidR="0014374D" w:rsidRDefault="00365EC9">
      <w:pPr>
        <w:pStyle w:val="10"/>
        <w:spacing w:after="0" w:line="240" w:lineRule="auto"/>
        <w:jc w:val="both"/>
      </w:pPr>
      <w:r>
        <w:rPr>
          <w:rStyle w:val="ab"/>
        </w:rPr>
        <w:footnoteRef/>
      </w:r>
      <w:r>
        <w:t xml:space="preserve">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слушаний, </w:t>
      </w:r>
      <w:r>
        <w:t>установленных муниципальными нормативными правовыми актами, в том числе учитываются:</w:t>
      </w:r>
    </w:p>
    <w:p w:rsidR="0014374D" w:rsidRDefault="00365EC9">
      <w:pPr>
        <w:pStyle w:val="10"/>
        <w:spacing w:after="0" w:line="240" w:lineRule="auto"/>
        <w:jc w:val="both"/>
      </w:pPr>
      <w:proofErr w:type="gramStart"/>
      <w:r>
        <w:t xml:space="preserve">-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</w:t>
      </w:r>
      <w:r>
        <w:t>заключения о результатах общественных обсуждений или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 (часть 7 с</w:t>
      </w:r>
      <w:r>
        <w:t>татьи 39 Градостроительного кодекса РФ);</w:t>
      </w:r>
      <w:proofErr w:type="gramEnd"/>
    </w:p>
    <w:p w:rsidR="0014374D" w:rsidRDefault="00365EC9">
      <w:pPr>
        <w:pStyle w:val="10"/>
        <w:spacing w:after="0" w:line="240" w:lineRule="auto"/>
        <w:jc w:val="both"/>
      </w:pPr>
      <w:r>
        <w:t xml:space="preserve">- срок подготовки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разрешение) - в течение 15 </w:t>
      </w:r>
      <w:r>
        <w:t>рабочих дней со дня поступления заявления о предоставлении такого разрешения (часть 4 статьи 40 Градостроительного кодекса РФ);</w:t>
      </w:r>
    </w:p>
    <w:p w:rsidR="0014374D" w:rsidRDefault="00365EC9">
      <w:pPr>
        <w:pStyle w:val="10"/>
        <w:spacing w:after="0" w:line="240" w:lineRule="auto"/>
        <w:jc w:val="both"/>
      </w:pPr>
      <w:proofErr w:type="gramStart"/>
      <w:r>
        <w:t>- срок подготовки комиссией по подготовке проекта правил землепользования и застройки</w:t>
      </w:r>
      <w:r>
        <w:rPr>
          <w:i/>
          <w:u w:val="single"/>
        </w:rPr>
        <w:t xml:space="preserve"> наименование муниципального образования</w:t>
      </w:r>
      <w:r>
        <w:t xml:space="preserve"> (д</w:t>
      </w:r>
      <w:r>
        <w:t>алее - комиссия) рекомендаций о предоставлении разрешения или об отказе в предоставлении разрешения с указанием причин принятого решения и направления указанных рекомендаций руководителю уполномоченного органа на основании заключения о результатах обществе</w:t>
      </w:r>
      <w:r>
        <w:t>нных обсуждений или публичных слушаний по проекту решения о предоставлении разрешения - в течение 15 рабочих дней со дня</w:t>
      </w:r>
      <w:proofErr w:type="gramEnd"/>
      <w:r>
        <w:t xml:space="preserve"> окончания таких обсуждений или слушаний (часть 5 статьи 40 Градостроительного кодекса РФ); </w:t>
      </w:r>
    </w:p>
    <w:p w:rsidR="0014374D" w:rsidRDefault="00365EC9">
      <w:pPr>
        <w:pStyle w:val="10"/>
        <w:spacing w:after="0" w:line="240" w:lineRule="auto"/>
        <w:jc w:val="both"/>
        <w:rPr>
          <w:color w:val="FF0000"/>
        </w:rPr>
      </w:pPr>
      <w:r>
        <w:t>- срок принятия решения о предоставлении (о</w:t>
      </w:r>
      <w:r>
        <w:t xml:space="preserve">тказе в предоставлении) разрешения - в течение 7 дней со дня поступления рекомендаций комиссии, подготовленных на основании </w:t>
      </w:r>
      <w:r>
        <w:rPr>
          <w:rFonts w:eastAsia="Calibri"/>
        </w:rPr>
        <w:t xml:space="preserve">заключения о результатах общественных обсуждений или публичных слушаний </w:t>
      </w:r>
      <w:r>
        <w:t>(часть 6 статьи 40 Градостроительного кодекса РФ).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4D" w:rsidRDefault="0014374D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4D"/>
    <w:rsid w:val="0014374D"/>
    <w:rsid w:val="00365EC9"/>
    <w:rsid w:val="00B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1"/>
    <w:qFormat/>
    <w:locked/>
    <w:rsid w:val="00DC3ECE"/>
    <w:pPr>
      <w:widowControl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10"/>
    <w:next w:val="10"/>
    <w:semiHidden/>
    <w:unhideWhenUsed/>
    <w:qFormat/>
    <w:locked/>
    <w:rsid w:val="00665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0"/>
    <w:next w:val="10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9C3E3A"/>
    <w:pPr>
      <w:spacing w:after="200" w:line="276" w:lineRule="auto"/>
    </w:pPr>
    <w:rPr>
      <w:rFonts w:eastAsia="SimSun"/>
      <w:color w:val="00000A"/>
    </w:rPr>
  </w:style>
  <w:style w:type="character" w:customStyle="1" w:styleId="a3">
    <w:name w:val="Основной текст_"/>
    <w:basedOn w:val="a0"/>
    <w:link w:val="6"/>
    <w:uiPriority w:val="99"/>
    <w:qFormat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a6">
    <w:name w:val="Цветовое выделение для Нормальный"/>
    <w:uiPriority w:val="99"/>
    <w:qFormat/>
    <w:rsid w:val="00816010"/>
  </w:style>
  <w:style w:type="character" w:customStyle="1" w:styleId="20">
    <w:name w:val="Основной текст (2)_"/>
    <w:basedOn w:val="a0"/>
    <w:link w:val="21"/>
    <w:uiPriority w:val="99"/>
    <w:qFormat/>
    <w:locked/>
    <w:rsid w:val="00EC18BD"/>
    <w:rPr>
      <w:rFonts w:cs="Times New Roman"/>
      <w:b/>
      <w:bCs/>
      <w:sz w:val="27"/>
      <w:szCs w:val="27"/>
      <w:lang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966001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"/>
    <w:uiPriority w:val="1"/>
    <w:qFormat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qFormat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page number"/>
    <w:basedOn w:val="a0"/>
    <w:qFormat/>
    <w:rsid w:val="00554C5A"/>
  </w:style>
  <w:style w:type="character" w:customStyle="1" w:styleId="21">
    <w:name w:val="Заголовок 2 Знак"/>
    <w:basedOn w:val="a0"/>
    <w:link w:val="20"/>
    <w:semiHidden/>
    <w:qFormat/>
    <w:rsid w:val="00665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8">
    <w:name w:val="Цветовое выделение"/>
    <w:uiPriority w:val="99"/>
    <w:qFormat/>
    <w:rsid w:val="00DF05CB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DF05CB"/>
    <w:rPr>
      <w:b w:val="0"/>
      <w:bCs w:val="0"/>
      <w:color w:val="106BBE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B6E72"/>
    <w:rPr>
      <w:vertAlign w:val="superscript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10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10"/>
    <w:pPr>
      <w:spacing w:after="14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10"/>
    <w:qFormat/>
    <w:pPr>
      <w:suppressLineNumbers/>
    </w:pPr>
    <w:rPr>
      <w:rFonts w:cs="Arial"/>
    </w:rPr>
  </w:style>
  <w:style w:type="paragraph" w:styleId="af3">
    <w:name w:val="List Paragraph"/>
    <w:basedOn w:val="10"/>
    <w:uiPriority w:val="99"/>
    <w:qFormat/>
    <w:rsid w:val="00F72F45"/>
    <w:pPr>
      <w:ind w:left="720"/>
      <w:contextualSpacing/>
    </w:pPr>
  </w:style>
  <w:style w:type="paragraph" w:customStyle="1" w:styleId="6">
    <w:name w:val="Основной текст6"/>
    <w:basedOn w:val="10"/>
    <w:link w:val="a3"/>
    <w:uiPriority w:val="99"/>
    <w:qFormat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customStyle="1" w:styleId="af4">
    <w:name w:val="Верхний и нижний колонтитулы"/>
    <w:basedOn w:val="10"/>
    <w:qFormat/>
  </w:style>
  <w:style w:type="paragraph" w:styleId="af5">
    <w:name w:val="head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 Spacing"/>
    <w:uiPriority w:val="99"/>
    <w:qFormat/>
    <w:rsid w:val="007C4CFB"/>
    <w:pPr>
      <w:widowControl w:val="0"/>
      <w:spacing w:after="200" w:line="276" w:lineRule="auto"/>
    </w:pPr>
    <w:rPr>
      <w:rFonts w:eastAsia="SimSun"/>
      <w:kern w:val="2"/>
      <w:lang w:eastAsia="ar-SA"/>
    </w:rPr>
  </w:style>
  <w:style w:type="paragraph" w:styleId="af8">
    <w:name w:val="Normal (Web)"/>
    <w:basedOn w:val="10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(2)"/>
    <w:basedOn w:val="10"/>
    <w:uiPriority w:val="99"/>
    <w:qFormat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af9">
    <w:name w:val="Таблицы (моноширинный)"/>
    <w:basedOn w:val="10"/>
    <w:next w:val="10"/>
    <w:uiPriority w:val="99"/>
    <w:qFormat/>
    <w:rsid w:val="00DF05CB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a">
    <w:name w:val="footnote text"/>
    <w:basedOn w:val="10"/>
  </w:style>
  <w:style w:type="paragraph" w:customStyle="1" w:styleId="13">
    <w:name w:val="Обычный1"/>
    <w:qFormat/>
    <w:pPr>
      <w:spacing w:after="200" w:line="276" w:lineRule="auto"/>
    </w:pPr>
    <w:rPr>
      <w:rFonts w:eastAsia="SimSun"/>
      <w:color w:val="00000A"/>
    </w:rPr>
  </w:style>
  <w:style w:type="table" w:styleId="afb">
    <w:name w:val="Table Grid"/>
    <w:basedOn w:val="a1"/>
    <w:rsid w:val="0034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BD7C3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D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1"/>
    <w:qFormat/>
    <w:locked/>
    <w:rsid w:val="00DC3ECE"/>
    <w:pPr>
      <w:widowControl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10"/>
    <w:next w:val="10"/>
    <w:semiHidden/>
    <w:unhideWhenUsed/>
    <w:qFormat/>
    <w:locked/>
    <w:rsid w:val="00665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0"/>
    <w:next w:val="10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9C3E3A"/>
    <w:pPr>
      <w:spacing w:after="200" w:line="276" w:lineRule="auto"/>
    </w:pPr>
    <w:rPr>
      <w:rFonts w:eastAsia="SimSun"/>
      <w:color w:val="00000A"/>
    </w:rPr>
  </w:style>
  <w:style w:type="character" w:customStyle="1" w:styleId="a3">
    <w:name w:val="Основной текст_"/>
    <w:basedOn w:val="a0"/>
    <w:link w:val="6"/>
    <w:uiPriority w:val="99"/>
    <w:qFormat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a6">
    <w:name w:val="Цветовое выделение для Нормальный"/>
    <w:uiPriority w:val="99"/>
    <w:qFormat/>
    <w:rsid w:val="00816010"/>
  </w:style>
  <w:style w:type="character" w:customStyle="1" w:styleId="20">
    <w:name w:val="Основной текст (2)_"/>
    <w:basedOn w:val="a0"/>
    <w:link w:val="21"/>
    <w:uiPriority w:val="99"/>
    <w:qFormat/>
    <w:locked/>
    <w:rsid w:val="00EC18BD"/>
    <w:rPr>
      <w:rFonts w:cs="Times New Roman"/>
      <w:b/>
      <w:bCs/>
      <w:sz w:val="27"/>
      <w:szCs w:val="27"/>
      <w:lang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966001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"/>
    <w:uiPriority w:val="1"/>
    <w:qFormat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qFormat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page number"/>
    <w:basedOn w:val="a0"/>
    <w:qFormat/>
    <w:rsid w:val="00554C5A"/>
  </w:style>
  <w:style w:type="character" w:customStyle="1" w:styleId="21">
    <w:name w:val="Заголовок 2 Знак"/>
    <w:basedOn w:val="a0"/>
    <w:link w:val="20"/>
    <w:semiHidden/>
    <w:qFormat/>
    <w:rsid w:val="00665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8">
    <w:name w:val="Цветовое выделение"/>
    <w:uiPriority w:val="99"/>
    <w:qFormat/>
    <w:rsid w:val="00DF05CB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DF05CB"/>
    <w:rPr>
      <w:b w:val="0"/>
      <w:bCs w:val="0"/>
      <w:color w:val="106BBE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B6E72"/>
    <w:rPr>
      <w:vertAlign w:val="superscript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10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10"/>
    <w:pPr>
      <w:spacing w:after="14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10"/>
    <w:qFormat/>
    <w:pPr>
      <w:suppressLineNumbers/>
    </w:pPr>
    <w:rPr>
      <w:rFonts w:cs="Arial"/>
    </w:rPr>
  </w:style>
  <w:style w:type="paragraph" w:styleId="af3">
    <w:name w:val="List Paragraph"/>
    <w:basedOn w:val="10"/>
    <w:uiPriority w:val="99"/>
    <w:qFormat/>
    <w:rsid w:val="00F72F45"/>
    <w:pPr>
      <w:ind w:left="720"/>
      <w:contextualSpacing/>
    </w:pPr>
  </w:style>
  <w:style w:type="paragraph" w:customStyle="1" w:styleId="6">
    <w:name w:val="Основной текст6"/>
    <w:basedOn w:val="10"/>
    <w:link w:val="a3"/>
    <w:uiPriority w:val="99"/>
    <w:qFormat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customStyle="1" w:styleId="af4">
    <w:name w:val="Верхний и нижний колонтитулы"/>
    <w:basedOn w:val="10"/>
    <w:qFormat/>
  </w:style>
  <w:style w:type="paragraph" w:styleId="af5">
    <w:name w:val="head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 Spacing"/>
    <w:uiPriority w:val="99"/>
    <w:qFormat/>
    <w:rsid w:val="007C4CFB"/>
    <w:pPr>
      <w:widowControl w:val="0"/>
      <w:spacing w:after="200" w:line="276" w:lineRule="auto"/>
    </w:pPr>
    <w:rPr>
      <w:rFonts w:eastAsia="SimSun"/>
      <w:kern w:val="2"/>
      <w:lang w:eastAsia="ar-SA"/>
    </w:rPr>
  </w:style>
  <w:style w:type="paragraph" w:styleId="af8">
    <w:name w:val="Normal (Web)"/>
    <w:basedOn w:val="10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(2)"/>
    <w:basedOn w:val="10"/>
    <w:uiPriority w:val="99"/>
    <w:qFormat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af9">
    <w:name w:val="Таблицы (моноширинный)"/>
    <w:basedOn w:val="10"/>
    <w:next w:val="10"/>
    <w:uiPriority w:val="99"/>
    <w:qFormat/>
    <w:rsid w:val="00DF05CB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a">
    <w:name w:val="footnote text"/>
    <w:basedOn w:val="10"/>
  </w:style>
  <w:style w:type="paragraph" w:customStyle="1" w:styleId="13">
    <w:name w:val="Обычный1"/>
    <w:qFormat/>
    <w:pPr>
      <w:spacing w:after="200" w:line="276" w:lineRule="auto"/>
    </w:pPr>
    <w:rPr>
      <w:rFonts w:eastAsia="SimSun"/>
      <w:color w:val="00000A"/>
    </w:rPr>
  </w:style>
  <w:style w:type="table" w:styleId="afb">
    <w:name w:val="Table Grid"/>
    <w:basedOn w:val="a1"/>
    <w:rsid w:val="0034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BD7C3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D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125&amp;dst=100628&amp;field=134&amp;date=25.07.2022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https://login.consultant.ru/link/?req=doc&amp;base=LAW&amp;n=389193&amp;date=25.07.2022" TargetMode="External"/><Relationship Id="rId1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https://login.consultant.ru/link/?req=doc&amp;base=LAW&amp;n=422125&amp;dst=100629&amp;field=134&amp;date=25.07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39</Pages>
  <Words>14636</Words>
  <Characters>83426</Characters>
  <Application>Microsoft Office Word</Application>
  <DocSecurity>0</DocSecurity>
  <Lines>695</Lines>
  <Paragraphs>195</Paragraphs>
  <ScaleCrop>false</ScaleCrop>
  <Company>SPecialiST RePack</Company>
  <LinksUpToDate>false</LinksUpToDate>
  <CharactersWithSpaces>97867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dc:description/>
  <cp:lastModifiedBy>Пользователь Windows</cp:lastModifiedBy>
  <cp:revision>22</cp:revision>
  <cp:lastPrinted>2021-10-06T06:48:00Z</cp:lastPrinted>
  <dcterms:created xsi:type="dcterms:W3CDTF">2022-07-19T11:48:00Z</dcterms:created>
  <dcterms:modified xsi:type="dcterms:W3CDTF">2022-08-08T09:38:00Z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