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A3" w:rsidRPr="004017A3" w:rsidRDefault="004017A3" w:rsidP="006D3647">
      <w:pPr>
        <w:jc w:val="center"/>
        <w:rPr>
          <w:rFonts w:ascii="Arial" w:hAnsi="Arial" w:cs="Arial"/>
          <w:sz w:val="24"/>
          <w:szCs w:val="24"/>
        </w:rPr>
      </w:pPr>
      <w:r w:rsidRPr="004017A3">
        <w:rPr>
          <w:rFonts w:ascii="Arial" w:hAnsi="Arial" w:cs="Arial"/>
          <w:sz w:val="24"/>
          <w:szCs w:val="24"/>
        </w:rPr>
        <w:t>СОВЕТ  МУНИЦИПАЛЬНОГО  ОБРАЗОВАНИЯ</w:t>
      </w:r>
    </w:p>
    <w:p w:rsidR="004017A3" w:rsidRPr="004017A3" w:rsidRDefault="004017A3" w:rsidP="006D3647">
      <w:pPr>
        <w:jc w:val="center"/>
        <w:rPr>
          <w:rFonts w:ascii="Arial" w:hAnsi="Arial" w:cs="Arial"/>
          <w:sz w:val="24"/>
          <w:szCs w:val="24"/>
        </w:rPr>
      </w:pPr>
      <w:r w:rsidRPr="004017A3">
        <w:rPr>
          <w:rFonts w:ascii="Arial" w:hAnsi="Arial" w:cs="Arial"/>
          <w:sz w:val="24"/>
          <w:szCs w:val="24"/>
        </w:rPr>
        <w:t>«</w:t>
      </w:r>
      <w:r w:rsidR="006D3647">
        <w:rPr>
          <w:rFonts w:ascii="Arial" w:hAnsi="Arial" w:cs="Arial"/>
          <w:sz w:val="24"/>
          <w:szCs w:val="24"/>
        </w:rPr>
        <w:t xml:space="preserve">СЕЛО </w:t>
      </w:r>
      <w:proofErr w:type="gramStart"/>
      <w:r w:rsidR="006D3647">
        <w:rPr>
          <w:rFonts w:ascii="Arial" w:hAnsi="Arial" w:cs="Arial"/>
          <w:sz w:val="24"/>
          <w:szCs w:val="24"/>
        </w:rPr>
        <w:t>НОВО-НИКОЛАЕВКА</w:t>
      </w:r>
      <w:proofErr w:type="gramEnd"/>
      <w:r w:rsidRPr="004017A3">
        <w:rPr>
          <w:rFonts w:ascii="Arial" w:hAnsi="Arial" w:cs="Arial"/>
          <w:sz w:val="24"/>
          <w:szCs w:val="24"/>
        </w:rPr>
        <w:t>»</w:t>
      </w:r>
    </w:p>
    <w:p w:rsidR="004017A3" w:rsidRPr="004017A3" w:rsidRDefault="004017A3" w:rsidP="004017A3">
      <w:pPr>
        <w:rPr>
          <w:rFonts w:ascii="Arial" w:hAnsi="Arial" w:cs="Arial"/>
          <w:sz w:val="24"/>
          <w:szCs w:val="24"/>
        </w:rPr>
      </w:pPr>
      <w:r w:rsidRPr="004017A3">
        <w:rPr>
          <w:rFonts w:ascii="Arial" w:hAnsi="Arial" w:cs="Arial"/>
          <w:sz w:val="24"/>
          <w:szCs w:val="24"/>
        </w:rPr>
        <w:t xml:space="preserve">                                                    РЕШЕНИЕ </w:t>
      </w:r>
    </w:p>
    <w:p w:rsidR="004017A3" w:rsidRPr="004017A3" w:rsidRDefault="004017A3" w:rsidP="004017A3">
      <w:pPr>
        <w:rPr>
          <w:rFonts w:ascii="Arial" w:hAnsi="Arial" w:cs="Arial"/>
          <w:b/>
          <w:sz w:val="24"/>
          <w:szCs w:val="24"/>
        </w:rPr>
      </w:pPr>
      <w:r w:rsidRPr="004017A3">
        <w:rPr>
          <w:rFonts w:ascii="Arial" w:hAnsi="Arial" w:cs="Arial"/>
          <w:b/>
          <w:sz w:val="24"/>
          <w:szCs w:val="24"/>
        </w:rPr>
        <w:t xml:space="preserve">                                     </w:t>
      </w:r>
    </w:p>
    <w:p w:rsidR="004017A3" w:rsidRPr="004017A3" w:rsidRDefault="001F44D6" w:rsidP="004017A3">
      <w:pPr>
        <w:rPr>
          <w:rFonts w:ascii="Arial" w:hAnsi="Arial" w:cs="Arial"/>
          <w:sz w:val="24"/>
          <w:szCs w:val="24"/>
        </w:rPr>
      </w:pPr>
      <w:r>
        <w:rPr>
          <w:rFonts w:ascii="Arial" w:hAnsi="Arial" w:cs="Arial"/>
          <w:sz w:val="24"/>
          <w:szCs w:val="24"/>
        </w:rPr>
        <w:t>2</w:t>
      </w:r>
      <w:r w:rsidR="004017A3" w:rsidRPr="004017A3">
        <w:rPr>
          <w:rFonts w:ascii="Arial" w:hAnsi="Arial" w:cs="Arial"/>
          <w:sz w:val="24"/>
          <w:szCs w:val="24"/>
        </w:rPr>
        <w:t>5.05.2017 года                                                                              № 12</w:t>
      </w:r>
      <w:r w:rsidR="004017A3" w:rsidRPr="004017A3">
        <w:rPr>
          <w:rFonts w:ascii="Arial" w:hAnsi="Arial" w:cs="Arial"/>
          <w:sz w:val="24"/>
          <w:szCs w:val="24"/>
        </w:rPr>
        <w:tab/>
      </w:r>
      <w:r w:rsidR="004017A3" w:rsidRPr="004017A3">
        <w:rPr>
          <w:rFonts w:ascii="Arial" w:hAnsi="Arial" w:cs="Arial"/>
          <w:sz w:val="24"/>
          <w:szCs w:val="24"/>
        </w:rPr>
        <w:tab/>
      </w:r>
    </w:p>
    <w:p w:rsidR="004017A3" w:rsidRPr="004017A3" w:rsidRDefault="004017A3" w:rsidP="006D3647">
      <w:pPr>
        <w:spacing w:after="0"/>
        <w:rPr>
          <w:rFonts w:ascii="Arial" w:hAnsi="Arial" w:cs="Arial"/>
          <w:sz w:val="24"/>
          <w:szCs w:val="24"/>
        </w:rPr>
      </w:pPr>
      <w:r w:rsidRPr="004017A3">
        <w:rPr>
          <w:rFonts w:ascii="Arial" w:hAnsi="Arial" w:cs="Arial"/>
          <w:b/>
          <w:sz w:val="24"/>
          <w:szCs w:val="24"/>
        </w:rPr>
        <w:t xml:space="preserve"> </w:t>
      </w:r>
      <w:r w:rsidRPr="004017A3">
        <w:rPr>
          <w:rFonts w:ascii="Arial" w:hAnsi="Arial" w:cs="Arial"/>
          <w:sz w:val="24"/>
          <w:szCs w:val="24"/>
        </w:rPr>
        <w:t>О внесении изменений в решение Совета</w:t>
      </w:r>
    </w:p>
    <w:p w:rsidR="004017A3" w:rsidRPr="004017A3" w:rsidRDefault="004017A3" w:rsidP="006D3647">
      <w:pPr>
        <w:spacing w:after="0"/>
        <w:rPr>
          <w:rFonts w:ascii="Arial" w:hAnsi="Arial" w:cs="Arial"/>
          <w:sz w:val="24"/>
          <w:szCs w:val="24"/>
        </w:rPr>
      </w:pPr>
      <w:r w:rsidRPr="004017A3">
        <w:rPr>
          <w:rFonts w:ascii="Arial" w:hAnsi="Arial" w:cs="Arial"/>
          <w:sz w:val="24"/>
          <w:szCs w:val="24"/>
        </w:rPr>
        <w:t xml:space="preserve"> от </w:t>
      </w:r>
      <w:r w:rsidR="001F44D6">
        <w:rPr>
          <w:rFonts w:ascii="Arial" w:hAnsi="Arial" w:cs="Arial"/>
          <w:sz w:val="24"/>
          <w:szCs w:val="24"/>
        </w:rPr>
        <w:t>22</w:t>
      </w:r>
      <w:r w:rsidRPr="004017A3">
        <w:rPr>
          <w:rFonts w:ascii="Arial" w:hAnsi="Arial" w:cs="Arial"/>
          <w:sz w:val="24"/>
          <w:szCs w:val="24"/>
        </w:rPr>
        <w:t>.0</w:t>
      </w:r>
      <w:r w:rsidR="001F44D6">
        <w:rPr>
          <w:rFonts w:ascii="Arial" w:hAnsi="Arial" w:cs="Arial"/>
          <w:sz w:val="24"/>
          <w:szCs w:val="24"/>
        </w:rPr>
        <w:t>6</w:t>
      </w:r>
      <w:r w:rsidRPr="004017A3">
        <w:rPr>
          <w:rFonts w:ascii="Arial" w:hAnsi="Arial" w:cs="Arial"/>
          <w:sz w:val="24"/>
          <w:szCs w:val="24"/>
        </w:rPr>
        <w:t>.2009  №1</w:t>
      </w:r>
      <w:r w:rsidR="001F44D6">
        <w:rPr>
          <w:rFonts w:ascii="Arial" w:hAnsi="Arial" w:cs="Arial"/>
          <w:sz w:val="24"/>
          <w:szCs w:val="24"/>
        </w:rPr>
        <w:t>7</w:t>
      </w:r>
      <w:r w:rsidRPr="004017A3">
        <w:rPr>
          <w:rFonts w:ascii="Arial" w:hAnsi="Arial" w:cs="Arial"/>
          <w:sz w:val="24"/>
          <w:szCs w:val="24"/>
        </w:rPr>
        <w:t xml:space="preserve"> «Положение о Порядке </w:t>
      </w:r>
    </w:p>
    <w:p w:rsidR="004017A3" w:rsidRPr="004017A3" w:rsidRDefault="004017A3" w:rsidP="006D3647">
      <w:pPr>
        <w:spacing w:after="0"/>
        <w:rPr>
          <w:rFonts w:ascii="Arial" w:hAnsi="Arial" w:cs="Arial"/>
          <w:sz w:val="24"/>
          <w:szCs w:val="24"/>
        </w:rPr>
      </w:pPr>
      <w:r w:rsidRPr="004017A3">
        <w:rPr>
          <w:rFonts w:ascii="Arial" w:hAnsi="Arial" w:cs="Arial"/>
          <w:sz w:val="24"/>
          <w:szCs w:val="24"/>
        </w:rPr>
        <w:t>поступления, прохождения и прекращения</w:t>
      </w:r>
    </w:p>
    <w:p w:rsidR="004017A3" w:rsidRPr="004017A3" w:rsidRDefault="004017A3" w:rsidP="006D3647">
      <w:pPr>
        <w:spacing w:after="0"/>
        <w:rPr>
          <w:rFonts w:ascii="Arial" w:hAnsi="Arial" w:cs="Arial"/>
          <w:sz w:val="24"/>
          <w:szCs w:val="24"/>
        </w:rPr>
      </w:pPr>
      <w:r w:rsidRPr="004017A3">
        <w:rPr>
          <w:rFonts w:ascii="Arial" w:hAnsi="Arial" w:cs="Arial"/>
          <w:sz w:val="24"/>
          <w:szCs w:val="24"/>
        </w:rPr>
        <w:t xml:space="preserve"> муниципальной службы в </w:t>
      </w:r>
      <w:proofErr w:type="gramStart"/>
      <w:r w:rsidRPr="004017A3">
        <w:rPr>
          <w:rFonts w:ascii="Arial" w:hAnsi="Arial" w:cs="Arial"/>
          <w:sz w:val="24"/>
          <w:szCs w:val="24"/>
        </w:rPr>
        <w:t>муниципальном</w:t>
      </w:r>
      <w:proofErr w:type="gramEnd"/>
    </w:p>
    <w:p w:rsidR="004017A3" w:rsidRPr="004017A3" w:rsidRDefault="004017A3" w:rsidP="006D3647">
      <w:pPr>
        <w:spacing w:after="0"/>
        <w:rPr>
          <w:rFonts w:ascii="Arial" w:hAnsi="Arial" w:cs="Arial"/>
          <w:sz w:val="24"/>
          <w:szCs w:val="24"/>
        </w:rPr>
      </w:pPr>
      <w:r w:rsidRPr="004017A3">
        <w:rPr>
          <w:rFonts w:ascii="Arial" w:hAnsi="Arial" w:cs="Arial"/>
          <w:sz w:val="24"/>
          <w:szCs w:val="24"/>
        </w:rPr>
        <w:t xml:space="preserve"> </w:t>
      </w:r>
      <w:proofErr w:type="gramStart"/>
      <w:r w:rsidRPr="004017A3">
        <w:rPr>
          <w:rFonts w:ascii="Arial" w:hAnsi="Arial" w:cs="Arial"/>
          <w:sz w:val="24"/>
          <w:szCs w:val="24"/>
        </w:rPr>
        <w:t>образовании</w:t>
      </w:r>
      <w:proofErr w:type="gramEnd"/>
      <w:r w:rsidRPr="004017A3">
        <w:rPr>
          <w:rFonts w:ascii="Arial" w:hAnsi="Arial" w:cs="Arial"/>
          <w:sz w:val="24"/>
          <w:szCs w:val="24"/>
        </w:rPr>
        <w:t xml:space="preserve"> «</w:t>
      </w:r>
      <w:r w:rsidR="001F44D6">
        <w:rPr>
          <w:rFonts w:ascii="Arial" w:hAnsi="Arial" w:cs="Arial"/>
          <w:sz w:val="24"/>
          <w:szCs w:val="24"/>
        </w:rPr>
        <w:t xml:space="preserve">Село </w:t>
      </w:r>
      <w:proofErr w:type="spellStart"/>
      <w:r w:rsidR="001F44D6">
        <w:rPr>
          <w:rFonts w:ascii="Arial" w:hAnsi="Arial" w:cs="Arial"/>
          <w:sz w:val="24"/>
          <w:szCs w:val="24"/>
        </w:rPr>
        <w:t>Ново-Николаевка</w:t>
      </w:r>
      <w:proofErr w:type="spellEnd"/>
      <w:r w:rsidRPr="004017A3">
        <w:rPr>
          <w:rFonts w:ascii="Arial" w:hAnsi="Arial" w:cs="Arial"/>
          <w:sz w:val="24"/>
          <w:szCs w:val="24"/>
        </w:rPr>
        <w:t>».</w:t>
      </w:r>
    </w:p>
    <w:p w:rsidR="004017A3" w:rsidRPr="004017A3" w:rsidRDefault="004017A3" w:rsidP="004017A3">
      <w:pPr>
        <w:jc w:val="both"/>
        <w:rPr>
          <w:rFonts w:ascii="Arial" w:hAnsi="Arial" w:cs="Arial"/>
          <w:sz w:val="24"/>
          <w:szCs w:val="24"/>
        </w:rPr>
      </w:pPr>
      <w:r w:rsidRPr="004017A3">
        <w:rPr>
          <w:rFonts w:ascii="Arial" w:hAnsi="Arial" w:cs="Arial"/>
          <w:sz w:val="24"/>
          <w:szCs w:val="24"/>
        </w:rPr>
        <w:t xml:space="preserve">          </w:t>
      </w:r>
    </w:p>
    <w:p w:rsidR="004017A3" w:rsidRPr="004017A3" w:rsidRDefault="004017A3" w:rsidP="004017A3">
      <w:pPr>
        <w:pStyle w:val="ConsPlusNormal"/>
        <w:ind w:firstLine="684"/>
        <w:jc w:val="both"/>
        <w:rPr>
          <w:sz w:val="24"/>
          <w:szCs w:val="24"/>
        </w:rPr>
      </w:pPr>
      <w:r w:rsidRPr="004017A3">
        <w:rPr>
          <w:sz w:val="24"/>
          <w:szCs w:val="24"/>
        </w:rPr>
        <w:t xml:space="preserve">        Руководствуясь ФЗ от 06.10.2003 № 131 «Об общих принципах организации местного самоуправления», </w:t>
      </w:r>
      <w:r w:rsidRPr="004017A3">
        <w:rPr>
          <w:bCs/>
          <w:sz w:val="24"/>
          <w:szCs w:val="24"/>
        </w:rPr>
        <w:t xml:space="preserve">Законом Астраханской области от </w:t>
      </w:r>
      <w:r w:rsidRPr="004017A3">
        <w:rPr>
          <w:sz w:val="24"/>
          <w:szCs w:val="24"/>
        </w:rPr>
        <w:t>23.08.2007 «</w:t>
      </w:r>
      <w:r w:rsidRPr="004017A3">
        <w:rPr>
          <w:bCs/>
          <w:sz w:val="24"/>
          <w:szCs w:val="24"/>
        </w:rPr>
        <w:t>Об отдельных вопросах правового регулирования</w:t>
      </w:r>
      <w:r w:rsidRPr="004017A3">
        <w:rPr>
          <w:sz w:val="24"/>
          <w:szCs w:val="24"/>
        </w:rPr>
        <w:t xml:space="preserve">  </w:t>
      </w:r>
      <w:r w:rsidRPr="004017A3">
        <w:rPr>
          <w:bCs/>
          <w:sz w:val="24"/>
          <w:szCs w:val="24"/>
        </w:rPr>
        <w:t>муниципальной службы в Астраханской области»</w:t>
      </w:r>
      <w:r w:rsidRPr="004017A3">
        <w:rPr>
          <w:sz w:val="24"/>
          <w:szCs w:val="24"/>
        </w:rPr>
        <w:t>, Уставом муниципального образования «</w:t>
      </w:r>
      <w:r w:rsidR="006D3647">
        <w:rPr>
          <w:sz w:val="24"/>
          <w:szCs w:val="24"/>
        </w:rPr>
        <w:t xml:space="preserve">Село </w:t>
      </w:r>
      <w:proofErr w:type="gramStart"/>
      <w:r w:rsidR="006D3647">
        <w:rPr>
          <w:sz w:val="24"/>
          <w:szCs w:val="24"/>
        </w:rPr>
        <w:t>Ново-Николаевка</w:t>
      </w:r>
      <w:proofErr w:type="gramEnd"/>
      <w:r w:rsidRPr="004017A3">
        <w:rPr>
          <w:sz w:val="24"/>
          <w:szCs w:val="24"/>
        </w:rPr>
        <w:t>», Совет муниципального образования «</w:t>
      </w:r>
      <w:r w:rsidR="001F44D6">
        <w:rPr>
          <w:sz w:val="24"/>
          <w:szCs w:val="24"/>
        </w:rPr>
        <w:t xml:space="preserve">Село </w:t>
      </w:r>
      <w:proofErr w:type="spellStart"/>
      <w:r w:rsidR="001F44D6">
        <w:rPr>
          <w:sz w:val="24"/>
          <w:szCs w:val="24"/>
        </w:rPr>
        <w:t>Ново-Николаевка</w:t>
      </w:r>
      <w:proofErr w:type="spellEnd"/>
      <w:r w:rsidRPr="004017A3">
        <w:rPr>
          <w:sz w:val="24"/>
          <w:szCs w:val="24"/>
        </w:rPr>
        <w:t xml:space="preserve">» </w:t>
      </w:r>
    </w:p>
    <w:p w:rsidR="004017A3" w:rsidRPr="004017A3" w:rsidRDefault="004017A3" w:rsidP="004017A3">
      <w:pPr>
        <w:pStyle w:val="ConsPlusNormal"/>
        <w:ind w:firstLine="540"/>
        <w:jc w:val="both"/>
        <w:rPr>
          <w:sz w:val="24"/>
          <w:szCs w:val="24"/>
        </w:rPr>
      </w:pPr>
      <w:r w:rsidRPr="004017A3">
        <w:rPr>
          <w:sz w:val="24"/>
          <w:szCs w:val="24"/>
        </w:rPr>
        <w:t xml:space="preserve">  РЕШИЛ:</w:t>
      </w:r>
    </w:p>
    <w:p w:rsidR="004017A3" w:rsidRPr="004017A3" w:rsidRDefault="004017A3" w:rsidP="004017A3">
      <w:pPr>
        <w:jc w:val="both"/>
        <w:rPr>
          <w:rFonts w:ascii="Arial" w:hAnsi="Arial" w:cs="Arial"/>
          <w:sz w:val="24"/>
          <w:szCs w:val="24"/>
        </w:rPr>
      </w:pPr>
      <w:r w:rsidRPr="004017A3">
        <w:rPr>
          <w:rFonts w:ascii="Arial" w:hAnsi="Arial" w:cs="Arial"/>
          <w:sz w:val="24"/>
          <w:szCs w:val="24"/>
        </w:rPr>
        <w:t xml:space="preserve">        1.Внести следующие  изменения в решение Совета от </w:t>
      </w:r>
      <w:r w:rsidR="001F44D6">
        <w:rPr>
          <w:rFonts w:ascii="Arial" w:hAnsi="Arial" w:cs="Arial"/>
          <w:sz w:val="24"/>
          <w:szCs w:val="24"/>
        </w:rPr>
        <w:t>22</w:t>
      </w:r>
      <w:r w:rsidRPr="004017A3">
        <w:rPr>
          <w:rFonts w:ascii="Arial" w:hAnsi="Arial" w:cs="Arial"/>
          <w:sz w:val="24"/>
          <w:szCs w:val="24"/>
        </w:rPr>
        <w:t>.0</w:t>
      </w:r>
      <w:r w:rsidR="001F44D6">
        <w:rPr>
          <w:rFonts w:ascii="Arial" w:hAnsi="Arial" w:cs="Arial"/>
          <w:sz w:val="24"/>
          <w:szCs w:val="24"/>
        </w:rPr>
        <w:t>6</w:t>
      </w:r>
      <w:r w:rsidRPr="004017A3">
        <w:rPr>
          <w:rFonts w:ascii="Arial" w:hAnsi="Arial" w:cs="Arial"/>
          <w:sz w:val="24"/>
          <w:szCs w:val="24"/>
        </w:rPr>
        <w:t>.2009  №1</w:t>
      </w:r>
      <w:r w:rsidR="001F44D6">
        <w:rPr>
          <w:rFonts w:ascii="Arial" w:hAnsi="Arial" w:cs="Arial"/>
          <w:sz w:val="24"/>
          <w:szCs w:val="24"/>
        </w:rPr>
        <w:t>7</w:t>
      </w:r>
      <w:r w:rsidRPr="004017A3">
        <w:rPr>
          <w:rFonts w:ascii="Arial" w:hAnsi="Arial" w:cs="Arial"/>
          <w:sz w:val="24"/>
          <w:szCs w:val="24"/>
        </w:rPr>
        <w:t xml:space="preserve"> «Положение о Порядке поступления, прохождения и прекращения муниципальной службы в муниципальном  образовании «</w:t>
      </w:r>
      <w:r w:rsidR="001F44D6">
        <w:rPr>
          <w:rFonts w:ascii="Arial" w:hAnsi="Arial" w:cs="Arial"/>
          <w:sz w:val="24"/>
          <w:szCs w:val="24"/>
        </w:rPr>
        <w:t xml:space="preserve">Село </w:t>
      </w:r>
      <w:proofErr w:type="spellStart"/>
      <w:proofErr w:type="gramStart"/>
      <w:r w:rsidR="001F44D6">
        <w:rPr>
          <w:rFonts w:ascii="Arial" w:hAnsi="Arial" w:cs="Arial"/>
          <w:sz w:val="24"/>
          <w:szCs w:val="24"/>
        </w:rPr>
        <w:t>Ново-Николаевка</w:t>
      </w:r>
      <w:proofErr w:type="spellEnd"/>
      <w:proofErr w:type="gramEnd"/>
      <w:r w:rsidRPr="004017A3">
        <w:rPr>
          <w:rFonts w:ascii="Arial" w:hAnsi="Arial" w:cs="Arial"/>
          <w:color w:val="000000"/>
          <w:kern w:val="24"/>
          <w:sz w:val="24"/>
          <w:szCs w:val="24"/>
        </w:rPr>
        <w:t>»:</w:t>
      </w:r>
    </w:p>
    <w:p w:rsidR="004017A3" w:rsidRPr="004017A3" w:rsidRDefault="004017A3" w:rsidP="004017A3">
      <w:pPr>
        <w:widowControl w:val="0"/>
        <w:adjustRightInd w:val="0"/>
        <w:jc w:val="both"/>
        <w:rPr>
          <w:rFonts w:ascii="Arial" w:hAnsi="Arial" w:cs="Arial"/>
          <w:color w:val="000000"/>
          <w:sz w:val="24"/>
          <w:szCs w:val="24"/>
        </w:rPr>
      </w:pPr>
      <w:r w:rsidRPr="004017A3">
        <w:rPr>
          <w:rFonts w:ascii="Arial" w:hAnsi="Arial" w:cs="Arial"/>
          <w:sz w:val="24"/>
          <w:szCs w:val="24"/>
        </w:rPr>
        <w:t xml:space="preserve">           в пп.4 п.9 Положения слова «</w:t>
      </w:r>
      <w:r w:rsidRPr="004017A3">
        <w:rPr>
          <w:rFonts w:ascii="Arial" w:hAnsi="Arial" w:cs="Arial"/>
          <w:color w:val="000000"/>
          <w:sz w:val="24"/>
          <w:szCs w:val="24"/>
        </w:rPr>
        <w:t xml:space="preserve">на повышение квалификации» заменить словами  </w:t>
      </w:r>
      <w:r w:rsidRPr="004017A3">
        <w:rPr>
          <w:rFonts w:ascii="Arial" w:hAnsi="Arial" w:cs="Arial"/>
          <w:sz w:val="24"/>
          <w:szCs w:val="24"/>
        </w:rPr>
        <w:t>«</w:t>
      </w:r>
      <w:r w:rsidRPr="004017A3">
        <w:rPr>
          <w:rFonts w:ascii="Arial" w:hAnsi="Arial" w:cs="Arial"/>
          <w:color w:val="000000"/>
          <w:sz w:val="24"/>
          <w:szCs w:val="24"/>
        </w:rPr>
        <w:t>для получения дополнительного профессионального образования»</w:t>
      </w:r>
    </w:p>
    <w:p w:rsidR="004017A3" w:rsidRPr="004017A3" w:rsidRDefault="004017A3" w:rsidP="004017A3">
      <w:pPr>
        <w:keepNext/>
        <w:widowControl w:val="0"/>
        <w:jc w:val="both"/>
        <w:rPr>
          <w:rFonts w:ascii="Arial" w:hAnsi="Arial" w:cs="Arial"/>
          <w:sz w:val="24"/>
          <w:szCs w:val="24"/>
        </w:rPr>
      </w:pPr>
      <w:r w:rsidRPr="004017A3">
        <w:rPr>
          <w:rFonts w:ascii="Arial" w:hAnsi="Arial" w:cs="Arial"/>
          <w:sz w:val="24"/>
          <w:szCs w:val="24"/>
        </w:rPr>
        <w:t xml:space="preserve">           в пп.1 п.10 Положения дополнить пунктом</w:t>
      </w:r>
      <w:r w:rsidRPr="004017A3">
        <w:rPr>
          <w:rFonts w:ascii="Arial" w:hAnsi="Arial" w:cs="Arial"/>
          <w:color w:val="000000"/>
          <w:kern w:val="24"/>
          <w:sz w:val="24"/>
          <w:szCs w:val="24"/>
        </w:rPr>
        <w:t>:</w:t>
      </w:r>
      <w:r w:rsidRPr="004017A3">
        <w:rPr>
          <w:rFonts w:ascii="Arial" w:hAnsi="Arial" w:cs="Arial"/>
          <w:sz w:val="24"/>
          <w:szCs w:val="24"/>
        </w:rPr>
        <w:t xml:space="preserve"> </w:t>
      </w:r>
    </w:p>
    <w:p w:rsidR="004017A3" w:rsidRPr="004017A3" w:rsidRDefault="004017A3" w:rsidP="004017A3">
      <w:pPr>
        <w:keepNext/>
        <w:widowControl w:val="0"/>
        <w:jc w:val="both"/>
        <w:rPr>
          <w:rFonts w:ascii="Arial" w:hAnsi="Arial" w:cs="Arial"/>
          <w:sz w:val="24"/>
          <w:szCs w:val="24"/>
        </w:rPr>
      </w:pPr>
      <w:r w:rsidRPr="004017A3">
        <w:rPr>
          <w:rFonts w:ascii="Arial" w:hAnsi="Arial" w:cs="Arial"/>
          <w:sz w:val="24"/>
          <w:szCs w:val="24"/>
        </w:rPr>
        <w:t xml:space="preserve">          4</w:t>
      </w:r>
      <w:r w:rsidRPr="004017A3">
        <w:rPr>
          <w:rFonts w:ascii="Arial" w:hAnsi="Arial" w:cs="Arial"/>
          <w:color w:val="000000"/>
          <w:sz w:val="24"/>
          <w:szCs w:val="24"/>
        </w:rPr>
        <w:t>) применение в отношении муниципального служащего административного наказания в виде дисквалификации.</w:t>
      </w:r>
    </w:p>
    <w:p w:rsidR="004017A3" w:rsidRPr="004017A3" w:rsidRDefault="004017A3" w:rsidP="004017A3">
      <w:pPr>
        <w:pStyle w:val="ConsPlusNormal"/>
        <w:widowControl/>
        <w:ind w:firstLine="0"/>
        <w:jc w:val="both"/>
        <w:rPr>
          <w:color w:val="000000"/>
          <w:sz w:val="24"/>
          <w:szCs w:val="24"/>
        </w:rPr>
      </w:pPr>
      <w:r w:rsidRPr="004017A3">
        <w:rPr>
          <w:sz w:val="24"/>
          <w:szCs w:val="24"/>
          <w:lang w:eastAsia="ru-RU"/>
        </w:rPr>
        <w:t xml:space="preserve">          </w:t>
      </w:r>
      <w:r w:rsidRPr="004017A3">
        <w:rPr>
          <w:color w:val="000000"/>
          <w:sz w:val="24"/>
          <w:szCs w:val="24"/>
        </w:rPr>
        <w:t xml:space="preserve">читать </w:t>
      </w:r>
      <w:proofErr w:type="gramStart"/>
      <w:r w:rsidRPr="004017A3">
        <w:rPr>
          <w:color w:val="000000"/>
          <w:sz w:val="24"/>
          <w:szCs w:val="24"/>
        </w:rPr>
        <w:t>согласно  приложения</w:t>
      </w:r>
      <w:proofErr w:type="gramEnd"/>
      <w:r w:rsidRPr="004017A3">
        <w:rPr>
          <w:color w:val="000000"/>
          <w:sz w:val="24"/>
          <w:szCs w:val="24"/>
        </w:rPr>
        <w:t xml:space="preserve"> </w:t>
      </w:r>
    </w:p>
    <w:p w:rsidR="004017A3" w:rsidRPr="004017A3" w:rsidRDefault="004017A3" w:rsidP="004017A3">
      <w:pPr>
        <w:tabs>
          <w:tab w:val="left" w:pos="7920"/>
          <w:tab w:val="left" w:pos="8100"/>
        </w:tabs>
        <w:adjustRightInd w:val="0"/>
        <w:jc w:val="both"/>
        <w:rPr>
          <w:rFonts w:ascii="Arial" w:eastAsia="Calibri" w:hAnsi="Arial" w:cs="Arial"/>
          <w:sz w:val="24"/>
          <w:szCs w:val="24"/>
        </w:rPr>
      </w:pPr>
      <w:r w:rsidRPr="004017A3">
        <w:rPr>
          <w:rFonts w:ascii="Arial" w:hAnsi="Arial" w:cs="Arial"/>
          <w:sz w:val="24"/>
          <w:szCs w:val="24"/>
        </w:rPr>
        <w:t>.</w:t>
      </w:r>
      <w:r w:rsidRPr="004017A3">
        <w:rPr>
          <w:rFonts w:ascii="Arial" w:hAnsi="Arial" w:cs="Arial"/>
          <w:color w:val="000000"/>
          <w:kern w:val="24"/>
          <w:sz w:val="24"/>
          <w:szCs w:val="24"/>
        </w:rPr>
        <w:t xml:space="preserve">   </w:t>
      </w:r>
      <w:r w:rsidRPr="004017A3">
        <w:rPr>
          <w:rFonts w:ascii="Arial" w:hAnsi="Arial" w:cs="Arial"/>
          <w:sz w:val="24"/>
          <w:szCs w:val="24"/>
        </w:rPr>
        <w:t xml:space="preserve"> 2.Настоящее решение обнародовать.</w:t>
      </w:r>
    </w:p>
    <w:p w:rsidR="004017A3" w:rsidRPr="004017A3" w:rsidRDefault="004017A3" w:rsidP="004017A3">
      <w:pPr>
        <w:tabs>
          <w:tab w:val="left" w:pos="7920"/>
          <w:tab w:val="left" w:pos="8100"/>
        </w:tabs>
        <w:adjustRightInd w:val="0"/>
        <w:jc w:val="both"/>
        <w:rPr>
          <w:rStyle w:val="FontStyle33"/>
          <w:rFonts w:ascii="Arial" w:hAnsi="Arial" w:cs="Arial"/>
          <w:sz w:val="24"/>
          <w:szCs w:val="24"/>
        </w:rPr>
      </w:pPr>
      <w:r w:rsidRPr="004017A3">
        <w:rPr>
          <w:rFonts w:ascii="Arial" w:hAnsi="Arial" w:cs="Arial"/>
          <w:sz w:val="24"/>
          <w:szCs w:val="24"/>
        </w:rPr>
        <w:t xml:space="preserve">   </w:t>
      </w:r>
      <w:r w:rsidRPr="004017A3">
        <w:rPr>
          <w:rStyle w:val="FontStyle33"/>
          <w:rFonts w:ascii="Arial" w:hAnsi="Arial" w:cs="Arial"/>
          <w:sz w:val="24"/>
          <w:szCs w:val="24"/>
        </w:rPr>
        <w:t xml:space="preserve">  3.Настоящее решение вступает в силу со дня его </w:t>
      </w:r>
      <w:r w:rsidRPr="004017A3">
        <w:rPr>
          <w:rStyle w:val="FontStyle35"/>
          <w:rFonts w:ascii="Arial" w:hAnsi="Arial" w:cs="Arial"/>
          <w:sz w:val="24"/>
          <w:szCs w:val="24"/>
        </w:rPr>
        <w:t>официального</w:t>
      </w:r>
      <w:r w:rsidRPr="004017A3">
        <w:rPr>
          <w:rStyle w:val="FontStyle35"/>
          <w:rFonts w:ascii="Arial" w:hAnsi="Arial" w:cs="Arial"/>
          <w:sz w:val="24"/>
          <w:szCs w:val="24"/>
        </w:rPr>
        <w:br/>
      </w:r>
      <w:r w:rsidRPr="004017A3">
        <w:rPr>
          <w:rStyle w:val="FontStyle33"/>
          <w:rFonts w:ascii="Arial" w:hAnsi="Arial" w:cs="Arial"/>
          <w:sz w:val="24"/>
          <w:szCs w:val="24"/>
        </w:rPr>
        <w:t>обнародования и распространяет свое действие на правоотношения, возникшие с 01 января 2017 года.</w:t>
      </w:r>
    </w:p>
    <w:p w:rsidR="004017A3" w:rsidRPr="004017A3" w:rsidRDefault="004017A3" w:rsidP="004017A3">
      <w:pPr>
        <w:rPr>
          <w:rFonts w:ascii="Arial" w:hAnsi="Arial" w:cs="Arial"/>
          <w:b/>
          <w:color w:val="000000"/>
          <w:sz w:val="24"/>
          <w:szCs w:val="24"/>
        </w:rPr>
      </w:pPr>
    </w:p>
    <w:p w:rsidR="004017A3" w:rsidRPr="004017A3" w:rsidRDefault="004017A3" w:rsidP="004017A3">
      <w:pPr>
        <w:pStyle w:val="Style3"/>
        <w:widowControl/>
        <w:tabs>
          <w:tab w:val="left" w:pos="7891"/>
        </w:tabs>
        <w:spacing w:line="240" w:lineRule="auto"/>
        <w:ind w:firstLine="0"/>
        <w:jc w:val="both"/>
        <w:rPr>
          <w:rStyle w:val="FontStyle33"/>
          <w:rFonts w:ascii="Arial" w:hAnsi="Arial" w:cs="Arial"/>
          <w:sz w:val="24"/>
          <w:szCs w:val="24"/>
        </w:rPr>
      </w:pPr>
      <w:r w:rsidRPr="004017A3">
        <w:rPr>
          <w:rStyle w:val="FontStyle33"/>
          <w:rFonts w:ascii="Arial" w:hAnsi="Arial" w:cs="Arial"/>
          <w:sz w:val="24"/>
          <w:szCs w:val="24"/>
        </w:rPr>
        <w:t xml:space="preserve">Председатель Совета:                                                                </w:t>
      </w:r>
      <w:proofErr w:type="spellStart"/>
      <w:r w:rsidR="001F44D6">
        <w:rPr>
          <w:rStyle w:val="FontStyle33"/>
          <w:rFonts w:ascii="Arial" w:hAnsi="Arial" w:cs="Arial"/>
          <w:sz w:val="24"/>
          <w:szCs w:val="24"/>
        </w:rPr>
        <w:t>А.Д.Урузгалиев</w:t>
      </w:r>
      <w:proofErr w:type="spellEnd"/>
    </w:p>
    <w:p w:rsidR="001F44D6" w:rsidRDefault="001F44D6" w:rsidP="004017A3">
      <w:pPr>
        <w:pStyle w:val="Style3"/>
        <w:widowControl/>
        <w:tabs>
          <w:tab w:val="left" w:pos="7891"/>
        </w:tabs>
        <w:spacing w:line="240" w:lineRule="auto"/>
        <w:ind w:firstLine="0"/>
        <w:jc w:val="both"/>
        <w:rPr>
          <w:rStyle w:val="FontStyle33"/>
          <w:rFonts w:ascii="Arial" w:hAnsi="Arial" w:cs="Arial"/>
          <w:sz w:val="24"/>
          <w:szCs w:val="24"/>
        </w:rPr>
      </w:pPr>
    </w:p>
    <w:p w:rsidR="004017A3" w:rsidRPr="004017A3" w:rsidRDefault="004017A3" w:rsidP="004017A3">
      <w:pPr>
        <w:pStyle w:val="Style3"/>
        <w:widowControl/>
        <w:tabs>
          <w:tab w:val="left" w:pos="7891"/>
        </w:tabs>
        <w:spacing w:line="240" w:lineRule="auto"/>
        <w:ind w:firstLine="0"/>
        <w:jc w:val="both"/>
        <w:rPr>
          <w:rStyle w:val="FontStyle33"/>
          <w:rFonts w:ascii="Arial" w:hAnsi="Arial" w:cs="Arial"/>
          <w:sz w:val="24"/>
          <w:szCs w:val="24"/>
        </w:rPr>
      </w:pPr>
      <w:r w:rsidRPr="004017A3">
        <w:rPr>
          <w:rStyle w:val="FontStyle33"/>
          <w:rFonts w:ascii="Arial" w:hAnsi="Arial" w:cs="Arial"/>
          <w:sz w:val="24"/>
          <w:szCs w:val="24"/>
        </w:rPr>
        <w:t xml:space="preserve">Глава муниципального образования:                                        </w:t>
      </w:r>
      <w:proofErr w:type="spellStart"/>
      <w:r w:rsidR="001F44D6">
        <w:rPr>
          <w:rStyle w:val="FontStyle33"/>
          <w:rFonts w:ascii="Arial" w:hAnsi="Arial" w:cs="Arial"/>
          <w:sz w:val="24"/>
          <w:szCs w:val="24"/>
        </w:rPr>
        <w:t>А.Д.Урузгалиев</w:t>
      </w:r>
      <w:proofErr w:type="spellEnd"/>
    </w:p>
    <w:p w:rsidR="004017A3" w:rsidRPr="004017A3" w:rsidRDefault="004017A3" w:rsidP="004017A3">
      <w:pPr>
        <w:pStyle w:val="Style3"/>
        <w:widowControl/>
        <w:tabs>
          <w:tab w:val="left" w:pos="7891"/>
        </w:tabs>
        <w:spacing w:line="240" w:lineRule="auto"/>
        <w:ind w:firstLine="0"/>
        <w:jc w:val="both"/>
        <w:rPr>
          <w:rStyle w:val="FontStyle33"/>
          <w:rFonts w:ascii="Arial" w:hAnsi="Arial" w:cs="Arial"/>
          <w:sz w:val="24"/>
          <w:szCs w:val="24"/>
        </w:rPr>
      </w:pPr>
      <w:r w:rsidRPr="004017A3">
        <w:rPr>
          <w:rStyle w:val="FontStyle33"/>
          <w:rFonts w:ascii="Arial" w:hAnsi="Arial" w:cs="Arial"/>
          <w:sz w:val="24"/>
          <w:szCs w:val="24"/>
        </w:rPr>
        <w:t xml:space="preserve">                                                                           </w:t>
      </w: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keepNext/>
        <w:widowControl w:val="0"/>
        <w:ind w:firstLine="709"/>
        <w:jc w:val="right"/>
        <w:rPr>
          <w:rFonts w:ascii="Arial" w:hAnsi="Arial" w:cs="Arial"/>
          <w:color w:val="000000"/>
          <w:sz w:val="24"/>
          <w:szCs w:val="24"/>
        </w:rPr>
      </w:pPr>
      <w:r w:rsidRPr="004017A3">
        <w:rPr>
          <w:rFonts w:ascii="Arial" w:hAnsi="Arial" w:cs="Arial"/>
          <w:b/>
          <w:color w:val="000000"/>
          <w:sz w:val="24"/>
          <w:szCs w:val="24"/>
        </w:rPr>
        <w:t xml:space="preserve">                                                       </w:t>
      </w:r>
      <w:r w:rsidRPr="004017A3">
        <w:rPr>
          <w:rFonts w:ascii="Arial" w:hAnsi="Arial" w:cs="Arial"/>
          <w:color w:val="000000"/>
          <w:sz w:val="24"/>
          <w:szCs w:val="24"/>
        </w:rPr>
        <w:t xml:space="preserve">Утверждено: </w:t>
      </w:r>
    </w:p>
    <w:p w:rsidR="004017A3" w:rsidRPr="004017A3" w:rsidRDefault="004017A3" w:rsidP="004017A3">
      <w:pPr>
        <w:keepNext/>
        <w:widowControl w:val="0"/>
        <w:ind w:firstLine="709"/>
        <w:jc w:val="right"/>
        <w:rPr>
          <w:rFonts w:ascii="Arial" w:hAnsi="Arial" w:cs="Arial"/>
          <w:color w:val="000000"/>
          <w:sz w:val="24"/>
          <w:szCs w:val="24"/>
        </w:rPr>
      </w:pPr>
      <w:r w:rsidRPr="004017A3">
        <w:rPr>
          <w:rFonts w:ascii="Arial" w:hAnsi="Arial" w:cs="Arial"/>
          <w:color w:val="000000"/>
          <w:sz w:val="24"/>
          <w:szCs w:val="24"/>
        </w:rPr>
        <w:t>Решением Совета</w:t>
      </w:r>
    </w:p>
    <w:p w:rsidR="004017A3" w:rsidRPr="004017A3" w:rsidRDefault="004017A3" w:rsidP="004017A3">
      <w:pPr>
        <w:keepNext/>
        <w:widowControl w:val="0"/>
        <w:ind w:firstLine="709"/>
        <w:jc w:val="right"/>
        <w:rPr>
          <w:rFonts w:ascii="Arial" w:hAnsi="Arial" w:cs="Arial"/>
          <w:color w:val="000000"/>
          <w:sz w:val="24"/>
          <w:szCs w:val="24"/>
        </w:rPr>
      </w:pPr>
      <w:r w:rsidRPr="004017A3">
        <w:rPr>
          <w:rFonts w:ascii="Arial" w:hAnsi="Arial" w:cs="Arial"/>
          <w:color w:val="000000"/>
          <w:sz w:val="24"/>
          <w:szCs w:val="24"/>
        </w:rPr>
        <w:t xml:space="preserve">                                                     Муниципального образования </w:t>
      </w:r>
    </w:p>
    <w:p w:rsidR="004017A3" w:rsidRPr="004017A3" w:rsidRDefault="004017A3" w:rsidP="004017A3">
      <w:pPr>
        <w:keepNext/>
        <w:widowControl w:val="0"/>
        <w:ind w:firstLine="709"/>
        <w:jc w:val="right"/>
        <w:rPr>
          <w:rFonts w:ascii="Arial" w:hAnsi="Arial" w:cs="Arial"/>
          <w:color w:val="000000"/>
          <w:sz w:val="24"/>
          <w:szCs w:val="24"/>
        </w:rPr>
      </w:pPr>
      <w:r w:rsidRPr="004017A3">
        <w:rPr>
          <w:rFonts w:ascii="Arial" w:hAnsi="Arial" w:cs="Arial"/>
          <w:color w:val="000000"/>
          <w:sz w:val="24"/>
          <w:szCs w:val="24"/>
        </w:rPr>
        <w:t xml:space="preserve">                                                     «</w:t>
      </w:r>
      <w:r w:rsidR="001F44D6">
        <w:rPr>
          <w:rFonts w:ascii="Arial" w:hAnsi="Arial" w:cs="Arial"/>
          <w:color w:val="000000"/>
          <w:sz w:val="24"/>
          <w:szCs w:val="24"/>
        </w:rPr>
        <w:t xml:space="preserve">Село </w:t>
      </w:r>
      <w:proofErr w:type="spellStart"/>
      <w:proofErr w:type="gramStart"/>
      <w:r w:rsidR="001F44D6">
        <w:rPr>
          <w:rFonts w:ascii="Arial" w:hAnsi="Arial" w:cs="Arial"/>
          <w:color w:val="000000"/>
          <w:sz w:val="24"/>
          <w:szCs w:val="24"/>
        </w:rPr>
        <w:t>Ново-Николаевка</w:t>
      </w:r>
      <w:proofErr w:type="spellEnd"/>
      <w:proofErr w:type="gramEnd"/>
      <w:r w:rsidRPr="004017A3">
        <w:rPr>
          <w:rFonts w:ascii="Arial" w:hAnsi="Arial" w:cs="Arial"/>
          <w:color w:val="000000"/>
          <w:sz w:val="24"/>
          <w:szCs w:val="24"/>
        </w:rPr>
        <w:t>»</w:t>
      </w:r>
    </w:p>
    <w:p w:rsidR="004017A3" w:rsidRPr="004017A3" w:rsidRDefault="004017A3" w:rsidP="004017A3">
      <w:pPr>
        <w:keepNext/>
        <w:widowControl w:val="0"/>
        <w:ind w:firstLine="709"/>
        <w:jc w:val="right"/>
        <w:rPr>
          <w:rFonts w:ascii="Arial" w:hAnsi="Arial" w:cs="Arial"/>
          <w:color w:val="000000"/>
          <w:sz w:val="24"/>
          <w:szCs w:val="24"/>
        </w:rPr>
      </w:pPr>
      <w:r w:rsidRPr="004017A3">
        <w:rPr>
          <w:rFonts w:ascii="Arial" w:hAnsi="Arial" w:cs="Arial"/>
          <w:color w:val="000000"/>
          <w:sz w:val="24"/>
          <w:szCs w:val="24"/>
        </w:rPr>
        <w:t xml:space="preserve">                                                     </w:t>
      </w:r>
      <w:r w:rsidRPr="004017A3">
        <w:rPr>
          <w:rFonts w:ascii="Arial" w:hAnsi="Arial" w:cs="Arial"/>
          <w:sz w:val="24"/>
          <w:szCs w:val="24"/>
        </w:rPr>
        <w:t xml:space="preserve">    на </w:t>
      </w:r>
      <w:r w:rsidR="001F44D6">
        <w:rPr>
          <w:rFonts w:ascii="Arial" w:hAnsi="Arial" w:cs="Arial"/>
          <w:sz w:val="24"/>
          <w:szCs w:val="24"/>
        </w:rPr>
        <w:t>22</w:t>
      </w:r>
      <w:r w:rsidRPr="004017A3">
        <w:rPr>
          <w:rFonts w:ascii="Arial" w:hAnsi="Arial" w:cs="Arial"/>
          <w:sz w:val="24"/>
          <w:szCs w:val="24"/>
        </w:rPr>
        <w:t>.0</w:t>
      </w:r>
      <w:r w:rsidR="001F44D6">
        <w:rPr>
          <w:rFonts w:ascii="Arial" w:hAnsi="Arial" w:cs="Arial"/>
          <w:sz w:val="24"/>
          <w:szCs w:val="24"/>
        </w:rPr>
        <w:t>6</w:t>
      </w:r>
      <w:r w:rsidRPr="004017A3">
        <w:rPr>
          <w:rFonts w:ascii="Arial" w:hAnsi="Arial" w:cs="Arial"/>
          <w:color w:val="000000"/>
          <w:sz w:val="24"/>
          <w:szCs w:val="24"/>
        </w:rPr>
        <w:t>.2009 №1</w:t>
      </w:r>
      <w:r w:rsidR="001F44D6">
        <w:rPr>
          <w:rFonts w:ascii="Arial" w:hAnsi="Arial" w:cs="Arial"/>
          <w:color w:val="000000"/>
          <w:sz w:val="24"/>
          <w:szCs w:val="24"/>
        </w:rPr>
        <w:t>7</w:t>
      </w:r>
    </w:p>
    <w:p w:rsidR="004017A3" w:rsidRPr="004017A3" w:rsidRDefault="004017A3" w:rsidP="004017A3">
      <w:pPr>
        <w:keepNext/>
        <w:widowControl w:val="0"/>
        <w:ind w:firstLine="709"/>
        <w:jc w:val="right"/>
        <w:rPr>
          <w:rFonts w:ascii="Arial" w:hAnsi="Arial" w:cs="Arial"/>
          <w:sz w:val="24"/>
          <w:szCs w:val="24"/>
        </w:rPr>
      </w:pPr>
      <w:r w:rsidRPr="004017A3">
        <w:rPr>
          <w:rFonts w:ascii="Arial" w:hAnsi="Arial" w:cs="Arial"/>
          <w:color w:val="000000"/>
          <w:sz w:val="24"/>
          <w:szCs w:val="24"/>
        </w:rPr>
        <w:t xml:space="preserve">с </w:t>
      </w:r>
      <w:proofErr w:type="spellStart"/>
      <w:r w:rsidRPr="004017A3">
        <w:rPr>
          <w:rFonts w:ascii="Arial" w:hAnsi="Arial" w:cs="Arial"/>
          <w:color w:val="000000"/>
          <w:sz w:val="24"/>
          <w:szCs w:val="24"/>
        </w:rPr>
        <w:t>изм</w:t>
      </w:r>
      <w:proofErr w:type="spellEnd"/>
      <w:r w:rsidRPr="004017A3">
        <w:rPr>
          <w:rFonts w:ascii="Arial" w:hAnsi="Arial" w:cs="Arial"/>
          <w:color w:val="000000"/>
          <w:sz w:val="24"/>
          <w:szCs w:val="24"/>
        </w:rPr>
        <w:t xml:space="preserve">. от </w:t>
      </w:r>
      <w:r w:rsidR="001F44D6">
        <w:rPr>
          <w:rFonts w:ascii="Arial" w:hAnsi="Arial" w:cs="Arial"/>
          <w:color w:val="000000"/>
          <w:sz w:val="24"/>
          <w:szCs w:val="24"/>
        </w:rPr>
        <w:t>25</w:t>
      </w:r>
      <w:r w:rsidRPr="004017A3">
        <w:rPr>
          <w:rFonts w:ascii="Arial" w:hAnsi="Arial" w:cs="Arial"/>
          <w:color w:val="000000"/>
          <w:sz w:val="24"/>
          <w:szCs w:val="24"/>
        </w:rPr>
        <w:t>.05.2017  №12</w:t>
      </w:r>
    </w:p>
    <w:p w:rsidR="004017A3" w:rsidRPr="004017A3" w:rsidRDefault="004017A3" w:rsidP="004017A3">
      <w:pPr>
        <w:keepNext/>
        <w:widowControl w:val="0"/>
        <w:ind w:firstLine="709"/>
        <w:jc w:val="right"/>
        <w:rPr>
          <w:rFonts w:ascii="Arial" w:hAnsi="Arial" w:cs="Arial"/>
          <w:b/>
          <w:color w:val="000000"/>
          <w:sz w:val="24"/>
          <w:szCs w:val="24"/>
        </w:rPr>
      </w:pPr>
    </w:p>
    <w:p w:rsidR="004017A3" w:rsidRPr="004017A3" w:rsidRDefault="004017A3" w:rsidP="004017A3">
      <w:pPr>
        <w:keepNext/>
        <w:widowControl w:val="0"/>
        <w:ind w:firstLine="709"/>
        <w:jc w:val="center"/>
        <w:rPr>
          <w:rFonts w:ascii="Arial" w:hAnsi="Arial" w:cs="Arial"/>
          <w:b/>
          <w:color w:val="000000"/>
          <w:sz w:val="24"/>
          <w:szCs w:val="24"/>
        </w:rPr>
      </w:pPr>
    </w:p>
    <w:p w:rsidR="004017A3" w:rsidRPr="004017A3" w:rsidRDefault="004017A3" w:rsidP="004017A3">
      <w:pPr>
        <w:keepNext/>
        <w:widowControl w:val="0"/>
        <w:ind w:firstLine="709"/>
        <w:jc w:val="center"/>
        <w:rPr>
          <w:rFonts w:ascii="Arial" w:hAnsi="Arial" w:cs="Arial"/>
          <w:b/>
          <w:color w:val="000000"/>
          <w:sz w:val="24"/>
          <w:szCs w:val="24"/>
        </w:rPr>
      </w:pPr>
      <w:r w:rsidRPr="004017A3">
        <w:rPr>
          <w:rFonts w:ascii="Arial" w:hAnsi="Arial" w:cs="Arial"/>
          <w:b/>
          <w:color w:val="000000"/>
          <w:sz w:val="24"/>
          <w:szCs w:val="24"/>
        </w:rPr>
        <w:t>Положение</w:t>
      </w:r>
    </w:p>
    <w:p w:rsidR="004017A3" w:rsidRPr="004017A3" w:rsidRDefault="004017A3" w:rsidP="004017A3">
      <w:pPr>
        <w:keepNext/>
        <w:widowControl w:val="0"/>
        <w:ind w:firstLine="709"/>
        <w:jc w:val="center"/>
        <w:rPr>
          <w:rFonts w:ascii="Arial" w:hAnsi="Arial" w:cs="Arial"/>
          <w:b/>
          <w:color w:val="000000"/>
          <w:sz w:val="24"/>
          <w:szCs w:val="24"/>
        </w:rPr>
      </w:pPr>
      <w:r w:rsidRPr="004017A3">
        <w:rPr>
          <w:rFonts w:ascii="Arial" w:hAnsi="Arial" w:cs="Arial"/>
          <w:b/>
          <w:color w:val="000000"/>
          <w:sz w:val="24"/>
          <w:szCs w:val="24"/>
        </w:rPr>
        <w:t>о  порядке  поступления, прохождения и прекращения муниципальной службы в муниципальном образовании  «</w:t>
      </w:r>
      <w:r w:rsidR="001F44D6">
        <w:rPr>
          <w:rFonts w:ascii="Arial" w:hAnsi="Arial" w:cs="Arial"/>
          <w:b/>
          <w:color w:val="000000"/>
          <w:sz w:val="24"/>
          <w:szCs w:val="24"/>
        </w:rPr>
        <w:t xml:space="preserve">Село </w:t>
      </w:r>
      <w:proofErr w:type="spellStart"/>
      <w:proofErr w:type="gramStart"/>
      <w:r w:rsidR="001F44D6">
        <w:rPr>
          <w:rFonts w:ascii="Arial" w:hAnsi="Arial" w:cs="Arial"/>
          <w:b/>
          <w:color w:val="000000"/>
          <w:sz w:val="24"/>
          <w:szCs w:val="24"/>
        </w:rPr>
        <w:t>Ново-Николаевка</w:t>
      </w:r>
      <w:proofErr w:type="spellEnd"/>
      <w:proofErr w:type="gramEnd"/>
      <w:r w:rsidRPr="004017A3">
        <w:rPr>
          <w:rFonts w:ascii="Arial" w:hAnsi="Arial" w:cs="Arial"/>
          <w:b/>
          <w:color w:val="000000"/>
          <w:sz w:val="24"/>
          <w:szCs w:val="24"/>
        </w:rPr>
        <w:t>»</w:t>
      </w:r>
    </w:p>
    <w:p w:rsidR="004017A3" w:rsidRPr="004017A3" w:rsidRDefault="004017A3" w:rsidP="004017A3">
      <w:pPr>
        <w:pStyle w:val="Heading"/>
        <w:keepNext/>
        <w:widowControl w:val="0"/>
        <w:ind w:firstLine="709"/>
        <w:jc w:val="both"/>
        <w:rPr>
          <w:color w:val="000000"/>
          <w:sz w:val="24"/>
          <w:szCs w:val="24"/>
        </w:rPr>
      </w:pPr>
    </w:p>
    <w:p w:rsidR="004017A3" w:rsidRPr="004017A3" w:rsidRDefault="004017A3" w:rsidP="004017A3">
      <w:pPr>
        <w:pStyle w:val="Heading"/>
        <w:keepNext/>
        <w:widowControl w:val="0"/>
        <w:ind w:firstLine="709"/>
        <w:jc w:val="both"/>
        <w:rPr>
          <w:color w:val="000000"/>
          <w:sz w:val="24"/>
          <w:szCs w:val="24"/>
        </w:rPr>
      </w:pPr>
    </w:p>
    <w:p w:rsidR="004017A3" w:rsidRPr="004017A3" w:rsidRDefault="004017A3" w:rsidP="004017A3">
      <w:pPr>
        <w:pStyle w:val="Heading"/>
        <w:keepNext/>
        <w:widowControl w:val="0"/>
        <w:ind w:firstLine="709"/>
        <w:jc w:val="both"/>
        <w:rPr>
          <w:color w:val="000000"/>
          <w:sz w:val="24"/>
          <w:szCs w:val="24"/>
        </w:rPr>
      </w:pPr>
      <w:r w:rsidRPr="004017A3">
        <w:rPr>
          <w:color w:val="000000"/>
          <w:sz w:val="24"/>
          <w:szCs w:val="24"/>
        </w:rPr>
        <w:t>1. Основы правового статуса муниципального служащего</w:t>
      </w:r>
    </w:p>
    <w:p w:rsidR="004017A3" w:rsidRPr="004017A3" w:rsidRDefault="004017A3" w:rsidP="004017A3">
      <w:pPr>
        <w:pStyle w:val="a3"/>
        <w:keepNext/>
        <w:ind w:left="0" w:firstLine="0"/>
        <w:rPr>
          <w:rFonts w:cs="Arial"/>
          <w:b/>
          <w:color w:val="000000"/>
          <w:sz w:val="24"/>
          <w:szCs w:val="24"/>
        </w:rPr>
      </w:pPr>
      <w:r w:rsidRPr="004017A3">
        <w:rPr>
          <w:rFonts w:cs="Arial"/>
          <w:b/>
          <w:bCs/>
          <w:color w:val="000000"/>
          <w:sz w:val="24"/>
          <w:szCs w:val="24"/>
        </w:rPr>
        <w:t xml:space="preserve">           1.</w:t>
      </w:r>
      <w:r w:rsidRPr="004017A3">
        <w:rPr>
          <w:rFonts w:cs="Arial"/>
          <w:b/>
          <w:color w:val="000000"/>
          <w:sz w:val="24"/>
          <w:szCs w:val="24"/>
        </w:rPr>
        <w:t xml:space="preserve"> Муниципальная служба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w:t>
      </w:r>
      <w:r w:rsidRPr="004017A3">
        <w:rPr>
          <w:rFonts w:ascii="Arial" w:hAnsi="Arial" w:cs="Arial"/>
          <w:b/>
          <w:bCs/>
          <w:color w:val="000000"/>
          <w:sz w:val="24"/>
          <w:szCs w:val="24"/>
        </w:rPr>
        <w:t>Муниципальная служба</w:t>
      </w:r>
      <w:r w:rsidRPr="004017A3">
        <w:rPr>
          <w:rFonts w:ascii="Arial" w:hAnsi="Arial" w:cs="Arial"/>
          <w:color w:val="000000"/>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017A3" w:rsidRPr="004017A3" w:rsidRDefault="004017A3" w:rsidP="004017A3">
      <w:pPr>
        <w:pStyle w:val="a3"/>
        <w:keepNext/>
        <w:ind w:left="0" w:firstLine="0"/>
        <w:rPr>
          <w:rFonts w:cs="Arial"/>
          <w:b/>
          <w:color w:val="000000"/>
          <w:sz w:val="24"/>
          <w:szCs w:val="24"/>
        </w:rPr>
      </w:pPr>
      <w:r w:rsidRPr="004017A3">
        <w:rPr>
          <w:rFonts w:cs="Arial"/>
          <w:bCs/>
          <w:color w:val="000000"/>
          <w:sz w:val="24"/>
          <w:szCs w:val="24"/>
        </w:rPr>
        <w:t xml:space="preserve">          </w:t>
      </w:r>
      <w:r w:rsidRPr="004017A3">
        <w:rPr>
          <w:rFonts w:cs="Arial"/>
          <w:b/>
          <w:bCs/>
          <w:color w:val="000000"/>
          <w:sz w:val="24"/>
          <w:szCs w:val="24"/>
        </w:rPr>
        <w:t>2.</w:t>
      </w:r>
      <w:r w:rsidRPr="004017A3">
        <w:rPr>
          <w:rFonts w:cs="Arial"/>
          <w:b/>
          <w:color w:val="000000"/>
          <w:sz w:val="24"/>
          <w:szCs w:val="24"/>
        </w:rPr>
        <w:t xml:space="preserve"> Муниципальный служащий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Лица, исполняющие обязанности по техническому обеспечению деятельности органов местного самоуправления, избирательных комиссий </w:t>
      </w:r>
      <w:r w:rsidRPr="004017A3">
        <w:rPr>
          <w:rFonts w:ascii="Arial" w:hAnsi="Arial" w:cs="Arial"/>
          <w:color w:val="000000"/>
          <w:sz w:val="24"/>
          <w:szCs w:val="24"/>
        </w:rPr>
        <w:lastRenderedPageBreak/>
        <w:t>муниципальных образований, не замещают должности муниципальной службы и не являются муниципальными служащими.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3.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и областным  законодательством</w:t>
      </w:r>
      <w:r w:rsidRPr="004017A3">
        <w:rPr>
          <w:rFonts w:ascii="Arial" w:hAnsi="Arial" w:cs="Arial"/>
          <w:vanish/>
          <w:color w:val="000000"/>
          <w:sz w:val="24"/>
          <w:szCs w:val="24"/>
        </w:rPr>
        <w:t xml:space="preserve">#M12293 0 9056024 2851210947 2005303019 1390661583 436776661 4294960385 818312097 1420596221 411361177    </w:t>
      </w:r>
      <w:r w:rsidRPr="004017A3">
        <w:rPr>
          <w:rFonts w:ascii="Arial" w:hAnsi="Arial" w:cs="Arial"/>
          <w:color w:val="000000"/>
          <w:sz w:val="24"/>
          <w:szCs w:val="24"/>
        </w:rPr>
        <w:t xml:space="preserve">. </w:t>
      </w:r>
    </w:p>
    <w:p w:rsidR="004017A3" w:rsidRPr="004017A3" w:rsidRDefault="004017A3" w:rsidP="004017A3">
      <w:pPr>
        <w:keepNext/>
        <w:widowControl w:val="0"/>
        <w:jc w:val="both"/>
        <w:rPr>
          <w:rFonts w:ascii="Arial" w:hAnsi="Arial" w:cs="Arial"/>
          <w:color w:val="000000"/>
          <w:sz w:val="24"/>
          <w:szCs w:val="24"/>
        </w:rPr>
      </w:pPr>
      <w:r w:rsidRPr="004017A3">
        <w:rPr>
          <w:rFonts w:ascii="Arial" w:hAnsi="Arial" w:cs="Arial"/>
          <w:color w:val="000000"/>
          <w:sz w:val="24"/>
          <w:szCs w:val="24"/>
        </w:rPr>
        <w:t xml:space="preserve">        </w:t>
      </w:r>
    </w:p>
    <w:p w:rsidR="004017A3" w:rsidRPr="004017A3" w:rsidRDefault="004017A3" w:rsidP="004017A3">
      <w:pPr>
        <w:keepNext/>
        <w:widowControl w:val="0"/>
        <w:jc w:val="both"/>
        <w:rPr>
          <w:rFonts w:ascii="Arial" w:hAnsi="Arial" w:cs="Arial"/>
          <w:b/>
          <w:color w:val="000000"/>
          <w:sz w:val="24"/>
          <w:szCs w:val="24"/>
        </w:rPr>
      </w:pPr>
      <w:r w:rsidRPr="004017A3">
        <w:rPr>
          <w:rFonts w:ascii="Arial" w:hAnsi="Arial" w:cs="Arial"/>
          <w:color w:val="000000"/>
          <w:sz w:val="24"/>
          <w:szCs w:val="24"/>
        </w:rPr>
        <w:t xml:space="preserve">          </w:t>
      </w:r>
      <w:r w:rsidRPr="004017A3">
        <w:rPr>
          <w:rFonts w:ascii="Arial" w:hAnsi="Arial" w:cs="Arial"/>
          <w:b/>
          <w:color w:val="000000"/>
          <w:sz w:val="24"/>
          <w:szCs w:val="24"/>
        </w:rPr>
        <w:t>3.Должности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w:t>
      </w:r>
      <w:r w:rsidRPr="004017A3">
        <w:rPr>
          <w:rFonts w:ascii="Arial" w:hAnsi="Arial" w:cs="Arial"/>
          <w:b/>
          <w:bCs/>
          <w:color w:val="000000"/>
          <w:sz w:val="24"/>
          <w:szCs w:val="24"/>
        </w:rPr>
        <w:t>Должность муниципальной службы</w:t>
      </w:r>
      <w:r w:rsidRPr="004017A3">
        <w:rPr>
          <w:rFonts w:ascii="Arial" w:hAnsi="Arial" w:cs="Arial"/>
          <w:color w:val="000000"/>
          <w:sz w:val="24"/>
          <w:szCs w:val="24"/>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Должности муниципальной службы в Астраханской области, классифицированные по органам местного самоуправления, группам и типам муниципальных образований, включены в соответствующие разделы Реестра должностей муниципальной службы в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4. Допускается двойное наименование должности муниципальной службы в Астраханской области в случае, если: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заместитель руководителя органа местного самоуправления является руководителем структурного подразделения этого органа;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в Астраханской области, является главным бухгалтером (заместителем главного бухгалтера) или бухгалтером, а также в иных случаях.</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В случае замещения лицом должности муниципальной службы в Астраханской области с двойным наименованием статус, денежное содержание, срок замещения должности, квалификационные требования и другие условия определяются по должности, отнесенной к более высокой группе должностей муниципальной службы в Астраханской области.</w:t>
      </w:r>
    </w:p>
    <w:p w:rsidR="004017A3" w:rsidRPr="004017A3" w:rsidRDefault="004017A3" w:rsidP="004017A3">
      <w:pPr>
        <w:keepNext/>
        <w:widowControl w:val="0"/>
        <w:ind w:firstLine="709"/>
        <w:jc w:val="center"/>
        <w:rPr>
          <w:rFonts w:ascii="Arial" w:hAnsi="Arial" w:cs="Arial"/>
          <w:b/>
          <w:sz w:val="24"/>
          <w:szCs w:val="24"/>
        </w:rPr>
      </w:pPr>
    </w:p>
    <w:p w:rsidR="004017A3" w:rsidRPr="004017A3" w:rsidRDefault="004017A3" w:rsidP="004017A3">
      <w:pPr>
        <w:keepNext/>
        <w:widowControl w:val="0"/>
        <w:ind w:firstLine="709"/>
        <w:jc w:val="both"/>
        <w:rPr>
          <w:rFonts w:ascii="Arial" w:hAnsi="Arial" w:cs="Arial"/>
          <w:b/>
          <w:sz w:val="24"/>
          <w:szCs w:val="24"/>
        </w:rPr>
      </w:pPr>
      <w:r w:rsidRPr="004017A3">
        <w:rPr>
          <w:rFonts w:ascii="Arial" w:hAnsi="Arial" w:cs="Arial"/>
          <w:b/>
          <w:sz w:val="24"/>
          <w:szCs w:val="24"/>
        </w:rPr>
        <w:lastRenderedPageBreak/>
        <w:t>4. Квалификационные требования к муниципальным служащим, замещающим должности муниципальной службы</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1. Квалификационные требования для замещения должностей муниципальной службы включают в себя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2.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устанавливаются для замещения:</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1) высших должностей муниципальной службы - наличие высшего профессионального образования, не менее шести лет стажа муниципальной службы (государственной службы) или не менее семи лет стажа работы по специальности;</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2) главных должностей муниципальной службы - наличие высшего профессионального образования, не менее четырех лет стажа муниципальной службы (государственной службы) или не менее пяти лет стажа работы по специальности;</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3) ведущих должностей муниципальной службы - наличие высшего профессионального образования, не менее двух лет стажа муниципальной службы (государственной службы) или не менее четырех лет стажа работы по специальности; </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4) для старших должностей муниципальной службы необходимо наличие высшего профессионального образования, требования к стажу не предъявляются;</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5) для младших должностей муниципальной службы необходимо наличие среднего профессионального образования, требования к стажу не предъявляются.</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4. Стаж муниципальной службы, дающий право на замещение должностей муниципальной службы, определяется в соответствии с частью 16 настоящего Положения.</w:t>
      </w:r>
    </w:p>
    <w:p w:rsidR="004017A3" w:rsidRPr="004017A3" w:rsidRDefault="004017A3" w:rsidP="004017A3">
      <w:pPr>
        <w:keepNext/>
        <w:widowControl w:val="0"/>
        <w:ind w:firstLine="709"/>
        <w:jc w:val="both"/>
        <w:rPr>
          <w:rFonts w:ascii="Arial" w:hAnsi="Arial" w:cs="Arial"/>
          <w:sz w:val="24"/>
          <w:szCs w:val="24"/>
        </w:rPr>
      </w:pPr>
      <w:r w:rsidRPr="004017A3">
        <w:rPr>
          <w:rFonts w:ascii="Arial" w:hAnsi="Arial" w:cs="Arial"/>
          <w:sz w:val="24"/>
          <w:szCs w:val="24"/>
        </w:rPr>
        <w:t xml:space="preserve"> 5.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 правовым актом соответствующего органа местного самоуправления с учетом его задач и функций и включаются в должностную инструкцию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lastRenderedPageBreak/>
        <w:t>5.</w:t>
      </w:r>
      <w:r w:rsidRPr="004017A3">
        <w:rPr>
          <w:rFonts w:cs="Arial"/>
          <w:b/>
          <w:color w:val="000000"/>
          <w:sz w:val="24"/>
          <w:szCs w:val="24"/>
        </w:rPr>
        <w:t xml:space="preserve"> Поступление на муниципальную службу</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w:t>
      </w:r>
      <w:proofErr w:type="gramStart"/>
      <w:r w:rsidRPr="004017A3">
        <w:rPr>
          <w:rFonts w:ascii="Arial" w:hAnsi="Arial" w:cs="Arial"/>
          <w:color w:val="000000"/>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w:t>
      </w:r>
      <w:proofErr w:type="gramStart"/>
      <w:r w:rsidRPr="004017A3">
        <w:rPr>
          <w:rFonts w:ascii="Arial" w:hAnsi="Arial" w:cs="Arial"/>
          <w:color w:val="000000"/>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При поступлении на муниципальную службу гражданин представляет:</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заявление с просьбой о поступлении на муниципальную службу и замещении должности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собственноручно заполненную и подписанную анкету по форме, установленной Правительством Российской Федерации;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паспорт;</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4) трудовую книжку, за исключением случаев, когда трудовой договор (контракт) заключается впервые;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документ об образовании;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8) документы воинского учета - для военнообязанных и лиц, подлежащих призыву на военную службу;</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lastRenderedPageBreak/>
        <w:t xml:space="preserve"> 4. Сведения, представленные в соответствии с федеральным законодательством гражданином при поступлении на муниципальную службу, могут подвергаться проверке в установленном федеральными законами порядке. </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6. Поступление гражданина на муниципальную службу осуществляется </w:t>
      </w:r>
      <w:proofErr w:type="gramStart"/>
      <w:r w:rsidRPr="004017A3">
        <w:rPr>
          <w:rFonts w:ascii="Arial" w:hAnsi="Arial" w:cs="Arial"/>
          <w:color w:val="00000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017A3">
        <w:rPr>
          <w:rFonts w:ascii="Arial" w:hAnsi="Arial" w:cs="Arial"/>
          <w:color w:val="000000"/>
          <w:sz w:val="24"/>
          <w:szCs w:val="24"/>
        </w:rPr>
        <w:t xml:space="preserve"> с учетом особенностей, предусмотренных  федеральным законодательством.</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утверждена Законом Астраханской области от 04.09.2007 № 52/2007-03.</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017A3" w:rsidRPr="004017A3" w:rsidRDefault="004017A3" w:rsidP="004017A3">
      <w:pPr>
        <w:keepNext/>
        <w:widowControl w:val="0"/>
        <w:ind w:firstLine="709"/>
        <w:jc w:val="both"/>
        <w:rPr>
          <w:rFonts w:ascii="Arial" w:hAnsi="Arial" w:cs="Arial"/>
          <w:color w:val="000000"/>
          <w:sz w:val="24"/>
          <w:szCs w:val="24"/>
        </w:rPr>
      </w:pP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r w:rsidRPr="004017A3">
        <w:rPr>
          <w:rFonts w:ascii="Arial" w:hAnsi="Arial" w:cs="Arial"/>
          <w:b/>
          <w:bCs/>
          <w:color w:val="000000"/>
          <w:sz w:val="24"/>
          <w:szCs w:val="24"/>
        </w:rPr>
        <w:t>6.</w:t>
      </w:r>
      <w:r w:rsidRPr="004017A3">
        <w:rPr>
          <w:rFonts w:ascii="Arial" w:hAnsi="Arial" w:cs="Arial"/>
          <w:b/>
          <w:color w:val="000000"/>
          <w:sz w:val="24"/>
          <w:szCs w:val="24"/>
        </w:rPr>
        <w:t xml:space="preserve"> Конкурс на замещение должности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При замещении должности муниципальной службы в муниципальном образовании </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017A3">
        <w:rPr>
          <w:rFonts w:ascii="Arial" w:hAnsi="Arial" w:cs="Arial"/>
          <w:color w:val="000000"/>
          <w:sz w:val="24"/>
          <w:szCs w:val="24"/>
        </w:rPr>
        <w:t>позднее</w:t>
      </w:r>
      <w:proofErr w:type="gramEnd"/>
      <w:r w:rsidRPr="004017A3">
        <w:rPr>
          <w:rFonts w:ascii="Arial" w:hAnsi="Arial" w:cs="Arial"/>
          <w:color w:val="000000"/>
          <w:sz w:val="24"/>
          <w:szCs w:val="24"/>
        </w:rPr>
        <w:t xml:space="preserve"> </w:t>
      </w:r>
      <w:r w:rsidRPr="004017A3">
        <w:rPr>
          <w:rFonts w:ascii="Arial" w:hAnsi="Arial" w:cs="Arial"/>
          <w:color w:val="000000"/>
          <w:sz w:val="24"/>
          <w:szCs w:val="24"/>
        </w:rPr>
        <w:lastRenderedPageBreak/>
        <w:t>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017A3" w:rsidRPr="004017A3" w:rsidRDefault="004017A3" w:rsidP="004017A3">
      <w:pPr>
        <w:pStyle w:val="a3"/>
        <w:keepNext/>
        <w:ind w:left="0" w:firstLine="709"/>
        <w:rPr>
          <w:rFonts w:cs="Arial"/>
          <w:color w:val="000000"/>
          <w:sz w:val="24"/>
          <w:szCs w:val="24"/>
        </w:rPr>
      </w:pPr>
      <w:r w:rsidRPr="004017A3">
        <w:rPr>
          <w:rFonts w:cs="Arial"/>
          <w:color w:val="000000"/>
          <w:sz w:val="24"/>
          <w:szCs w:val="24"/>
        </w:rPr>
        <w:t xml:space="preserve"> </w:t>
      </w:r>
    </w:p>
    <w:p w:rsidR="004017A3" w:rsidRPr="004017A3" w:rsidRDefault="004017A3" w:rsidP="004017A3">
      <w:pPr>
        <w:pStyle w:val="a3"/>
        <w:keepNext/>
        <w:ind w:left="0" w:firstLine="709"/>
        <w:rPr>
          <w:rFonts w:cs="Arial"/>
          <w:b/>
          <w:color w:val="000000"/>
          <w:sz w:val="24"/>
          <w:szCs w:val="24"/>
        </w:rPr>
      </w:pPr>
      <w:r w:rsidRPr="004017A3">
        <w:rPr>
          <w:rFonts w:cs="Arial"/>
          <w:b/>
          <w:color w:val="000000"/>
          <w:sz w:val="24"/>
          <w:szCs w:val="24"/>
        </w:rPr>
        <w:t>7. Права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Муниципальный служащий имеет право </w:t>
      </w:r>
      <w:proofErr w:type="gramStart"/>
      <w:r w:rsidRPr="004017A3">
        <w:rPr>
          <w:rFonts w:ascii="Arial" w:hAnsi="Arial" w:cs="Arial"/>
          <w:color w:val="000000"/>
          <w:sz w:val="24"/>
          <w:szCs w:val="24"/>
        </w:rPr>
        <w:t>на</w:t>
      </w:r>
      <w:proofErr w:type="gramEnd"/>
      <w:r w:rsidRPr="004017A3">
        <w:rPr>
          <w:rFonts w:ascii="Arial" w:hAnsi="Arial" w:cs="Arial"/>
          <w:color w:val="000000"/>
          <w:sz w:val="24"/>
          <w:szCs w:val="24"/>
        </w:rPr>
        <w:t>:</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обеспечение организационно-технических условий, необходимых для исполнения должностных обязанностей;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6) участие по своей инициативе в конкурсе на замещение вакантной должности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7) повышение квалификации в соответствии с муниципальным правовым актом за счет средств местного бюджета;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8) защиту своих персональных данных;</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w:t>
      </w:r>
      <w:r w:rsidRPr="004017A3">
        <w:rPr>
          <w:rFonts w:ascii="Arial" w:hAnsi="Arial" w:cs="Arial"/>
          <w:color w:val="000000"/>
          <w:sz w:val="24"/>
          <w:szCs w:val="24"/>
        </w:rPr>
        <w:lastRenderedPageBreak/>
        <w:t>муниципальной службе, включая обжалование в суд их нарушений;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12) пенсионное обеспечение в соответствии с законодательством Российской Федерации.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roofErr w:type="gramStart"/>
      <w:r w:rsidRPr="004017A3">
        <w:rPr>
          <w:rFonts w:ascii="Arial" w:hAnsi="Arial" w:cs="Arial"/>
          <w:color w:val="000000"/>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4017A3">
        <w:rPr>
          <w:rFonts w:ascii="Arial" w:hAnsi="Arial" w:cs="Arial"/>
          <w:color w:val="000000"/>
          <w:sz w:val="24"/>
          <w:szCs w:val="24"/>
        </w:rPr>
        <w:t xml:space="preserve">, субъекта Российской Федерации, муниципального образования. </w:t>
      </w:r>
      <w:proofErr w:type="gramStart"/>
      <w:r w:rsidRPr="004017A3">
        <w:rPr>
          <w:rFonts w:ascii="Arial" w:hAnsi="Arial" w:cs="Arial"/>
          <w:color w:val="000000"/>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федеральным законодательством, а также для граждан или организаций, с которыми муниципальный служащий связан финансовыми или иными обязательствами.</w:t>
      </w:r>
      <w:proofErr w:type="gramEnd"/>
    </w:p>
    <w:p w:rsidR="004017A3" w:rsidRPr="004017A3" w:rsidRDefault="004017A3" w:rsidP="004017A3">
      <w:pPr>
        <w:pStyle w:val="a4"/>
        <w:keepNext/>
        <w:ind w:left="0" w:firstLine="709"/>
        <w:rPr>
          <w:rFonts w:cs="Arial"/>
          <w:color w:val="000000"/>
          <w:sz w:val="24"/>
          <w:szCs w:val="24"/>
        </w:rPr>
      </w:pP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8.</w:t>
      </w:r>
      <w:r w:rsidRPr="004017A3">
        <w:rPr>
          <w:rFonts w:cs="Arial"/>
          <w:b/>
          <w:color w:val="000000"/>
          <w:sz w:val="24"/>
          <w:szCs w:val="24"/>
        </w:rPr>
        <w:t xml:space="preserve"> Основные обязанности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Муниципальный служащий обязан:</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Астраханской области, устав муниципального образования и иные муниципальные правовые акты и обеспечивать их исполнение;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исполнять должностные обязанности в соответствии с должностной инструкцией;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соблюдать при исполнении должностных обязанностей права и законные интересы граждан и организаций;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поддерживать уровень квалификации, необходимый для надлежащего </w:t>
      </w:r>
      <w:r w:rsidRPr="004017A3">
        <w:rPr>
          <w:rFonts w:ascii="Arial" w:hAnsi="Arial" w:cs="Arial"/>
          <w:color w:val="000000"/>
          <w:sz w:val="24"/>
          <w:szCs w:val="24"/>
        </w:rPr>
        <w:lastRenderedPageBreak/>
        <w:t>исполнения должностных обязанностей;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proofErr w:type="gramStart"/>
      <w:r w:rsidRPr="004017A3">
        <w:rPr>
          <w:rFonts w:ascii="Arial" w:hAnsi="Arial" w:cs="Arial"/>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Муниципальный служащий не вправе исполнять данное ему неправомерное поручение. </w:t>
      </w:r>
      <w:proofErr w:type="gramStart"/>
      <w:r w:rsidRPr="004017A3">
        <w:rPr>
          <w:rFonts w:ascii="Arial" w:hAnsi="Arial" w:cs="Arial"/>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Астраханской области, муниципальных правовых актов, которые могут быть нарушены при исполнении данного поручения.</w:t>
      </w:r>
      <w:proofErr w:type="gramEnd"/>
      <w:r w:rsidRPr="004017A3">
        <w:rPr>
          <w:rFonts w:ascii="Arial" w:hAnsi="Arial" w:cs="Arial"/>
          <w:color w:val="000000"/>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p>
    <w:p w:rsidR="004017A3" w:rsidRPr="004017A3" w:rsidRDefault="004017A3" w:rsidP="004017A3">
      <w:pPr>
        <w:pStyle w:val="a4"/>
        <w:keepNext/>
        <w:ind w:left="0" w:firstLine="709"/>
        <w:rPr>
          <w:rFonts w:cs="Arial"/>
          <w:b/>
          <w:i w:val="0"/>
          <w:color w:val="000000"/>
          <w:sz w:val="24"/>
          <w:szCs w:val="24"/>
        </w:rPr>
      </w:pPr>
      <w:r w:rsidRPr="004017A3">
        <w:rPr>
          <w:rFonts w:cs="Arial"/>
          <w:b/>
          <w:bCs/>
          <w:i w:val="0"/>
          <w:color w:val="000000"/>
          <w:sz w:val="24"/>
          <w:szCs w:val="24"/>
        </w:rPr>
        <w:lastRenderedPageBreak/>
        <w:t>9.</w:t>
      </w:r>
      <w:r w:rsidRPr="004017A3">
        <w:rPr>
          <w:rFonts w:cs="Arial"/>
          <w:b/>
          <w:i w:val="0"/>
          <w:color w:val="000000"/>
          <w:sz w:val="24"/>
          <w:szCs w:val="24"/>
        </w:rPr>
        <w:t xml:space="preserve"> Аттестация муниципальных служащих</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Аттестации не подлежат следующие муниципальные служащие: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замещающие должности муниципальной службы менее одного года;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w:t>
      </w:r>
      <w:proofErr w:type="gramStart"/>
      <w:r w:rsidRPr="004017A3">
        <w:rPr>
          <w:rFonts w:ascii="Arial" w:hAnsi="Arial" w:cs="Arial"/>
          <w:color w:val="000000"/>
          <w:sz w:val="24"/>
          <w:szCs w:val="24"/>
        </w:rPr>
        <w:t>достигшие</w:t>
      </w:r>
      <w:proofErr w:type="gramEnd"/>
      <w:r w:rsidRPr="004017A3">
        <w:rPr>
          <w:rFonts w:ascii="Arial" w:hAnsi="Arial" w:cs="Arial"/>
          <w:color w:val="000000"/>
          <w:sz w:val="24"/>
          <w:szCs w:val="24"/>
        </w:rPr>
        <w:t xml:space="preserve"> возраста 60 лет;</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беременные женщины;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proofErr w:type="gramStart"/>
      <w:r w:rsidRPr="004017A3">
        <w:rPr>
          <w:rFonts w:ascii="Arial" w:hAnsi="Arial" w:cs="Arial"/>
          <w:color w:val="000000"/>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4017A3">
        <w:rPr>
          <w:rFonts w:ascii="Arial" w:hAnsi="Arial" w:cs="Arial"/>
          <w:color w:val="000000"/>
          <w:sz w:val="24"/>
          <w:szCs w:val="24"/>
        </w:rPr>
        <w:t xml:space="preserve"> Аттестация указанных муниципальных служащих возможна не ранее чем через один год после выхода из отпуска;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замещающие должности муниципальной службы на основании срочного трудового договора (контракта).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017A3" w:rsidRPr="004017A3" w:rsidRDefault="004017A3" w:rsidP="004017A3">
      <w:pPr>
        <w:keepNext/>
        <w:widowControl w:val="0"/>
        <w:ind w:firstLine="709"/>
        <w:jc w:val="both"/>
        <w:rPr>
          <w:rFonts w:ascii="Arial" w:hAnsi="Arial" w:cs="Arial"/>
          <w:color w:val="000000"/>
          <w:sz w:val="24"/>
          <w:szCs w:val="24"/>
          <w:u w:val="single"/>
        </w:rPr>
      </w:pPr>
      <w:r w:rsidRPr="004017A3">
        <w:rPr>
          <w:rFonts w:ascii="Arial" w:hAnsi="Arial" w:cs="Arial"/>
          <w:color w:val="000000"/>
          <w:sz w:val="24"/>
          <w:szCs w:val="24"/>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r w:rsidRPr="004017A3">
        <w:rPr>
          <w:rFonts w:ascii="Arial" w:hAnsi="Arial" w:cs="Arial"/>
          <w:color w:val="000000"/>
          <w:sz w:val="24"/>
          <w:szCs w:val="24"/>
          <w:u w:val="single"/>
        </w:rP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lastRenderedPageBreak/>
        <w:t xml:space="preserve"> 6. Муниципальный служащий вправе обжаловать результаты аттестации в судебном порядке.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017A3" w:rsidRPr="004017A3" w:rsidRDefault="004017A3" w:rsidP="004017A3">
      <w:pPr>
        <w:pStyle w:val="a3"/>
        <w:keepNext/>
        <w:ind w:left="0" w:firstLine="709"/>
        <w:rPr>
          <w:rFonts w:cs="Arial"/>
          <w:b/>
          <w:bCs/>
          <w:color w:val="000000"/>
          <w:sz w:val="24"/>
          <w:szCs w:val="24"/>
        </w:rPr>
      </w:pP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10.</w:t>
      </w:r>
      <w:r w:rsidRPr="004017A3">
        <w:rPr>
          <w:rFonts w:cs="Arial"/>
          <w:b/>
          <w:color w:val="000000"/>
          <w:sz w:val="24"/>
          <w:szCs w:val="24"/>
        </w:rPr>
        <w:t xml:space="preserve"> Основания для расторжения трудового договора с муниципальным служащим</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4017A3">
        <w:rPr>
          <w:rFonts w:ascii="Arial" w:hAnsi="Arial" w:cs="Arial"/>
          <w:color w:val="000000"/>
          <w:sz w:val="24"/>
          <w:szCs w:val="24"/>
        </w:rPr>
        <w:t>быть</w:t>
      </w:r>
      <w:proofErr w:type="gramEnd"/>
      <w:r w:rsidRPr="004017A3">
        <w:rPr>
          <w:rFonts w:ascii="Arial" w:hAnsi="Arial" w:cs="Arial"/>
          <w:color w:val="000000"/>
          <w:sz w:val="24"/>
          <w:szCs w:val="24"/>
        </w:rPr>
        <w:t xml:space="preserve"> также расторгнут по инициативе представителя нанимателя (работодателя) в случае: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достижения предельного возраста, установленного для замещения должности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proofErr w:type="gramStart"/>
      <w:r w:rsidRPr="004017A3">
        <w:rPr>
          <w:rFonts w:ascii="Arial" w:hAnsi="Arial" w:cs="Arial"/>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017A3">
        <w:rPr>
          <w:rFonts w:ascii="Arial" w:hAnsi="Arial" w:cs="Arial"/>
          <w:color w:val="000000"/>
          <w:sz w:val="24"/>
          <w:szCs w:val="24"/>
        </w:rPr>
        <w:t xml:space="preserve"> </w:t>
      </w:r>
      <w:proofErr w:type="gramStart"/>
      <w:r w:rsidRPr="004017A3">
        <w:rPr>
          <w:rFonts w:ascii="Arial" w:hAnsi="Arial" w:cs="Arial"/>
          <w:color w:val="000000"/>
          <w:sz w:val="24"/>
          <w:szCs w:val="24"/>
        </w:rPr>
        <w:t>соответствии</w:t>
      </w:r>
      <w:proofErr w:type="gramEnd"/>
      <w:r w:rsidRPr="004017A3">
        <w:rPr>
          <w:rFonts w:ascii="Arial" w:hAnsi="Arial" w:cs="Arial"/>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несоблюдения ограничений и запретов, связанных с муниципальной службой;</w:t>
      </w:r>
    </w:p>
    <w:p w:rsidR="004017A3" w:rsidRPr="004017A3" w:rsidRDefault="004017A3" w:rsidP="004017A3">
      <w:pPr>
        <w:keepNext/>
        <w:widowControl w:val="0"/>
        <w:ind w:firstLine="709"/>
        <w:jc w:val="both"/>
        <w:rPr>
          <w:rFonts w:ascii="Arial" w:hAnsi="Arial" w:cs="Arial"/>
          <w:color w:val="000000"/>
          <w:sz w:val="24"/>
          <w:szCs w:val="24"/>
          <w:u w:val="single"/>
        </w:rPr>
      </w:pPr>
      <w:r w:rsidRPr="004017A3">
        <w:rPr>
          <w:rFonts w:ascii="Arial" w:hAnsi="Arial" w:cs="Arial"/>
          <w:color w:val="000000"/>
          <w:sz w:val="24"/>
          <w:szCs w:val="24"/>
        </w:rPr>
        <w:t xml:space="preserve"> 4) </w:t>
      </w:r>
      <w:r w:rsidRPr="004017A3">
        <w:rPr>
          <w:rFonts w:ascii="Arial" w:hAnsi="Arial" w:cs="Arial"/>
          <w:color w:val="000000"/>
          <w:sz w:val="24"/>
          <w:szCs w:val="24"/>
          <w:u w:val="single"/>
        </w:rPr>
        <w:t>применение в отношении муниципального служащего административного наказания в виде дисквалификации.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11.</w:t>
      </w:r>
      <w:r w:rsidRPr="004017A3">
        <w:rPr>
          <w:rFonts w:cs="Arial"/>
          <w:b/>
          <w:color w:val="000000"/>
          <w:sz w:val="24"/>
          <w:szCs w:val="24"/>
        </w:rPr>
        <w:t xml:space="preserve"> Рабочее (служебное) время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Рабочее (служебное) время муниципальных служащих регулируется в соответствии с трудовым законодательством.</w:t>
      </w:r>
    </w:p>
    <w:p w:rsidR="004017A3" w:rsidRPr="004017A3" w:rsidRDefault="004017A3" w:rsidP="004017A3">
      <w:pPr>
        <w:pStyle w:val="a4"/>
        <w:keepNext/>
        <w:ind w:left="0" w:firstLine="709"/>
        <w:rPr>
          <w:rFonts w:cs="Arial"/>
          <w:color w:val="000000"/>
          <w:sz w:val="24"/>
          <w:szCs w:val="24"/>
        </w:rPr>
      </w:pPr>
      <w:r w:rsidRPr="004017A3">
        <w:rPr>
          <w:rFonts w:cs="Arial"/>
          <w:color w:val="000000"/>
          <w:sz w:val="24"/>
          <w:szCs w:val="24"/>
        </w:rPr>
        <w:t xml:space="preserve"> </w:t>
      </w: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12.</w:t>
      </w:r>
      <w:r w:rsidRPr="004017A3">
        <w:rPr>
          <w:rFonts w:cs="Arial"/>
          <w:b/>
          <w:color w:val="000000"/>
          <w:sz w:val="24"/>
          <w:szCs w:val="24"/>
        </w:rPr>
        <w:t xml:space="preserve"> Отпуск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lastRenderedPageBreak/>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Ежегодный основной оплачиваемый отпуск предоставляется муниципальному служащему продолжительностью не менее 30 календарных дней.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Порядок и условия предоставления муниципальному служащему ежегодного дополнительного оплачиваемого отпуска за выслугу лет определяются законом законами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7. Муниципальному служащему предоставляется отпуск без сохранения денежного содержания в случаях, предусмотренных федеральными законами.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13.</w:t>
      </w:r>
      <w:r w:rsidRPr="004017A3">
        <w:rPr>
          <w:rFonts w:cs="Arial"/>
          <w:b/>
          <w:color w:val="000000"/>
          <w:sz w:val="24"/>
          <w:szCs w:val="24"/>
        </w:rPr>
        <w:t xml:space="preserve"> Оплата труда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образования в соответствии с законодательством Российской Федерации и законодательством Астраханской области.</w:t>
      </w:r>
    </w:p>
    <w:p w:rsidR="004017A3" w:rsidRPr="004017A3" w:rsidRDefault="004017A3" w:rsidP="004017A3">
      <w:pPr>
        <w:pStyle w:val="a4"/>
        <w:keepNext/>
        <w:ind w:left="0" w:firstLine="709"/>
        <w:rPr>
          <w:rFonts w:cs="Arial"/>
          <w:b/>
          <w:bCs/>
          <w:i w:val="0"/>
          <w:color w:val="000000"/>
          <w:sz w:val="24"/>
          <w:szCs w:val="24"/>
        </w:rPr>
      </w:pPr>
    </w:p>
    <w:p w:rsidR="004017A3" w:rsidRPr="004017A3" w:rsidRDefault="004017A3" w:rsidP="004017A3">
      <w:pPr>
        <w:pStyle w:val="a4"/>
        <w:keepNext/>
        <w:ind w:left="0" w:firstLine="709"/>
        <w:rPr>
          <w:rFonts w:cs="Arial"/>
          <w:b/>
          <w:i w:val="0"/>
          <w:color w:val="000000"/>
          <w:sz w:val="24"/>
          <w:szCs w:val="24"/>
        </w:rPr>
      </w:pPr>
      <w:r w:rsidRPr="004017A3">
        <w:rPr>
          <w:rFonts w:cs="Arial"/>
          <w:b/>
          <w:bCs/>
          <w:i w:val="0"/>
          <w:color w:val="000000"/>
          <w:sz w:val="24"/>
          <w:szCs w:val="24"/>
        </w:rPr>
        <w:t>14.</w:t>
      </w:r>
      <w:r w:rsidRPr="004017A3">
        <w:rPr>
          <w:rFonts w:cs="Arial"/>
          <w:b/>
          <w:i w:val="0"/>
          <w:color w:val="000000"/>
          <w:sz w:val="24"/>
          <w:szCs w:val="24"/>
        </w:rPr>
        <w:t xml:space="preserve"> Гарантии, предоставляемые муниципальному служащему</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Муниципальному служащему гарантируются: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условия работы, обеспечивающие исполнение им должностных </w:t>
      </w:r>
      <w:r w:rsidRPr="004017A3">
        <w:rPr>
          <w:rFonts w:ascii="Arial" w:hAnsi="Arial" w:cs="Arial"/>
          <w:color w:val="000000"/>
          <w:sz w:val="24"/>
          <w:szCs w:val="24"/>
        </w:rPr>
        <w:lastRenderedPageBreak/>
        <w:t>обязанностей в соответствии с должностной инструкцией;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право на своевременное и в полном объеме получение денежного содержания;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w:t>
      </w:r>
      <w:proofErr w:type="gramStart"/>
      <w:r w:rsidRPr="004017A3">
        <w:rPr>
          <w:rFonts w:ascii="Arial" w:hAnsi="Arial" w:cs="Arial"/>
          <w:color w:val="000000"/>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017A3" w:rsidRPr="004017A3" w:rsidRDefault="004017A3" w:rsidP="004017A3">
      <w:pPr>
        <w:pStyle w:val="a3"/>
        <w:keepNext/>
        <w:ind w:left="0" w:firstLine="709"/>
        <w:rPr>
          <w:rFonts w:cs="Arial"/>
          <w:b/>
          <w:bCs/>
          <w:color w:val="000000"/>
          <w:sz w:val="24"/>
          <w:szCs w:val="24"/>
        </w:rPr>
      </w:pP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15.</w:t>
      </w:r>
      <w:r w:rsidRPr="004017A3">
        <w:rPr>
          <w:rFonts w:cs="Arial"/>
          <w:b/>
          <w:color w:val="000000"/>
          <w:sz w:val="24"/>
          <w:szCs w:val="24"/>
        </w:rPr>
        <w:t xml:space="preserve"> Пенсионное обеспечение муниципального служащего и членов его семьи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w:t>
      </w:r>
      <w:proofErr w:type="gramStart"/>
      <w:r w:rsidRPr="004017A3">
        <w:rPr>
          <w:rFonts w:ascii="Arial" w:hAnsi="Arial" w:cs="Arial"/>
          <w:color w:val="000000"/>
          <w:sz w:val="24"/>
          <w:szCs w:val="24"/>
        </w:rPr>
        <w:t xml:space="preserve">Определение размера государственной пенсии муниципального служащего осуществляется в соответствии с установленным Законом </w:t>
      </w:r>
      <w:r w:rsidRPr="004017A3">
        <w:rPr>
          <w:rFonts w:ascii="Arial" w:hAnsi="Arial" w:cs="Arial"/>
          <w:color w:val="000000"/>
          <w:sz w:val="24"/>
          <w:szCs w:val="24"/>
        </w:rPr>
        <w:lastRenderedPageBreak/>
        <w:t>Астраханской области соотношением должностей муниципальной службы и должностей государственной гражданской службы Астраханской области.</w:t>
      </w:r>
      <w:proofErr w:type="gramEnd"/>
      <w:r w:rsidRPr="004017A3">
        <w:rPr>
          <w:rFonts w:ascii="Arial" w:hAnsi="Arial" w:cs="Arial"/>
          <w:color w:val="000000"/>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Астраханской области по соответствующей должности государственной гражданской службы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017A3" w:rsidRPr="004017A3" w:rsidRDefault="004017A3" w:rsidP="004017A3">
      <w:pPr>
        <w:pStyle w:val="a4"/>
        <w:keepNext/>
        <w:ind w:left="0" w:firstLine="709"/>
        <w:rPr>
          <w:rFonts w:cs="Arial"/>
          <w:color w:val="000000"/>
          <w:sz w:val="24"/>
          <w:szCs w:val="24"/>
        </w:rPr>
      </w:pPr>
      <w:r w:rsidRPr="004017A3">
        <w:rPr>
          <w:rFonts w:cs="Arial"/>
          <w:color w:val="000000"/>
          <w:sz w:val="24"/>
          <w:szCs w:val="24"/>
        </w:rPr>
        <w:t xml:space="preserve"> </w:t>
      </w: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16.</w:t>
      </w:r>
      <w:r w:rsidRPr="004017A3">
        <w:rPr>
          <w:rFonts w:cs="Arial"/>
          <w:b/>
          <w:color w:val="000000"/>
          <w:sz w:val="24"/>
          <w:szCs w:val="24"/>
        </w:rPr>
        <w:t xml:space="preserve"> Стаж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В стаж (общую продолжительность) муниципальной службы включаются периоды работы </w:t>
      </w:r>
      <w:proofErr w:type="gramStart"/>
      <w:r w:rsidRPr="004017A3">
        <w:rPr>
          <w:rFonts w:ascii="Arial" w:hAnsi="Arial" w:cs="Arial"/>
          <w:color w:val="000000"/>
          <w:sz w:val="24"/>
          <w:szCs w:val="24"/>
        </w:rPr>
        <w:t>на</w:t>
      </w:r>
      <w:proofErr w:type="gramEnd"/>
      <w:r w:rsidRPr="004017A3">
        <w:rPr>
          <w:rFonts w:ascii="Arial" w:hAnsi="Arial" w:cs="Arial"/>
          <w:color w:val="000000"/>
          <w:sz w:val="24"/>
          <w:szCs w:val="24"/>
        </w:rPr>
        <w:t>:</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w:t>
      </w:r>
      <w:proofErr w:type="gramStart"/>
      <w:r w:rsidRPr="004017A3">
        <w:rPr>
          <w:rFonts w:ascii="Arial" w:hAnsi="Arial" w:cs="Arial"/>
          <w:color w:val="000000"/>
          <w:sz w:val="24"/>
          <w:szCs w:val="24"/>
        </w:rPr>
        <w:t>должностях</w:t>
      </w:r>
      <w:proofErr w:type="gramEnd"/>
      <w:r w:rsidRPr="004017A3">
        <w:rPr>
          <w:rFonts w:ascii="Arial" w:hAnsi="Arial" w:cs="Arial"/>
          <w:color w:val="000000"/>
          <w:sz w:val="24"/>
          <w:szCs w:val="24"/>
        </w:rPr>
        <w:t xml:space="preserve"> муниципальной службы (муниципальных должностях муниципальной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муниципальных </w:t>
      </w:r>
      <w:proofErr w:type="gramStart"/>
      <w:r w:rsidRPr="004017A3">
        <w:rPr>
          <w:rFonts w:ascii="Arial" w:hAnsi="Arial" w:cs="Arial"/>
          <w:color w:val="000000"/>
          <w:sz w:val="24"/>
          <w:szCs w:val="24"/>
        </w:rPr>
        <w:t>должностях</w:t>
      </w:r>
      <w:proofErr w:type="gramEnd"/>
      <w:r w:rsidRPr="004017A3">
        <w:rPr>
          <w:rFonts w:ascii="Arial" w:hAnsi="Arial" w:cs="Arial"/>
          <w:color w:val="000000"/>
          <w:sz w:val="24"/>
          <w:szCs w:val="24"/>
        </w:rPr>
        <w:t>;</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государственных </w:t>
      </w:r>
      <w:proofErr w:type="gramStart"/>
      <w:r w:rsidRPr="004017A3">
        <w:rPr>
          <w:rFonts w:ascii="Arial" w:hAnsi="Arial" w:cs="Arial"/>
          <w:color w:val="000000"/>
          <w:sz w:val="24"/>
          <w:szCs w:val="24"/>
        </w:rPr>
        <w:t>должностях</w:t>
      </w:r>
      <w:proofErr w:type="gramEnd"/>
      <w:r w:rsidRPr="004017A3">
        <w:rPr>
          <w:rFonts w:ascii="Arial" w:hAnsi="Arial" w:cs="Arial"/>
          <w:color w:val="000000"/>
          <w:sz w:val="24"/>
          <w:szCs w:val="24"/>
        </w:rPr>
        <w:t xml:space="preserve"> Российской Федерации и государственных должностях субъектов Российской Федерации;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4) </w:t>
      </w:r>
      <w:proofErr w:type="gramStart"/>
      <w:r w:rsidRPr="004017A3">
        <w:rPr>
          <w:rFonts w:ascii="Arial" w:hAnsi="Arial" w:cs="Arial"/>
          <w:color w:val="000000"/>
          <w:sz w:val="24"/>
          <w:szCs w:val="24"/>
        </w:rPr>
        <w:t>должностях</w:t>
      </w:r>
      <w:proofErr w:type="gramEnd"/>
      <w:r w:rsidRPr="004017A3">
        <w:rPr>
          <w:rFonts w:ascii="Arial" w:hAnsi="Arial" w:cs="Arial"/>
          <w:color w:val="000000"/>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5) иных должностях в соответствии с законом Астраханской области.</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w:t>
      </w: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t>17.</w:t>
      </w:r>
      <w:r w:rsidRPr="004017A3">
        <w:rPr>
          <w:rFonts w:cs="Arial"/>
          <w:b/>
          <w:color w:val="000000"/>
          <w:sz w:val="24"/>
          <w:szCs w:val="24"/>
        </w:rPr>
        <w:t xml:space="preserve"> Поощрение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Астраханской области.</w:t>
      </w:r>
    </w:p>
    <w:p w:rsidR="004017A3" w:rsidRPr="004017A3" w:rsidRDefault="004017A3" w:rsidP="004017A3">
      <w:pPr>
        <w:pStyle w:val="a4"/>
        <w:keepNext/>
        <w:ind w:left="0" w:firstLine="709"/>
        <w:rPr>
          <w:rFonts w:cs="Arial"/>
          <w:color w:val="000000"/>
          <w:sz w:val="24"/>
          <w:szCs w:val="24"/>
        </w:rPr>
      </w:pPr>
      <w:r w:rsidRPr="004017A3">
        <w:rPr>
          <w:rFonts w:cs="Arial"/>
          <w:color w:val="000000"/>
          <w:sz w:val="24"/>
          <w:szCs w:val="24"/>
        </w:rPr>
        <w:t xml:space="preserve"> </w:t>
      </w:r>
    </w:p>
    <w:p w:rsidR="004017A3" w:rsidRPr="004017A3" w:rsidRDefault="004017A3" w:rsidP="004017A3">
      <w:pPr>
        <w:pStyle w:val="a3"/>
        <w:keepNext/>
        <w:ind w:left="0" w:firstLine="709"/>
        <w:rPr>
          <w:rFonts w:cs="Arial"/>
          <w:b/>
          <w:color w:val="000000"/>
          <w:sz w:val="24"/>
          <w:szCs w:val="24"/>
        </w:rPr>
      </w:pPr>
      <w:r w:rsidRPr="004017A3">
        <w:rPr>
          <w:rFonts w:cs="Arial"/>
          <w:b/>
          <w:bCs/>
          <w:color w:val="000000"/>
          <w:sz w:val="24"/>
          <w:szCs w:val="24"/>
        </w:rPr>
        <w:lastRenderedPageBreak/>
        <w:t>18.</w:t>
      </w:r>
      <w:r w:rsidRPr="004017A3">
        <w:rPr>
          <w:rFonts w:cs="Arial"/>
          <w:b/>
          <w:color w:val="000000"/>
          <w:sz w:val="24"/>
          <w:szCs w:val="24"/>
        </w:rPr>
        <w:t xml:space="preserve"> Дисциплинарная ответственность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1) замечание;</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выговор;</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увольнение с муниципальной службы по соответствующим основаниям.</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 xml:space="preserve"> 3. Порядок применения и снятия дисциплинарных взысканий определяется трудовым законодательством.</w:t>
      </w:r>
    </w:p>
    <w:p w:rsidR="004017A3" w:rsidRPr="004017A3" w:rsidRDefault="004017A3" w:rsidP="004017A3">
      <w:pPr>
        <w:keepNext/>
        <w:widowControl w:val="0"/>
        <w:ind w:firstLine="709"/>
        <w:jc w:val="both"/>
        <w:rPr>
          <w:rFonts w:ascii="Arial" w:hAnsi="Arial" w:cs="Arial"/>
          <w:color w:val="000000"/>
          <w:sz w:val="24"/>
          <w:szCs w:val="24"/>
        </w:rPr>
      </w:pPr>
    </w:p>
    <w:p w:rsidR="004017A3" w:rsidRPr="004017A3" w:rsidRDefault="004017A3" w:rsidP="004017A3">
      <w:pPr>
        <w:pStyle w:val="Heading"/>
        <w:keepNext/>
        <w:widowControl w:val="0"/>
        <w:ind w:firstLine="709"/>
        <w:jc w:val="both"/>
        <w:rPr>
          <w:color w:val="000000"/>
          <w:sz w:val="24"/>
          <w:szCs w:val="24"/>
        </w:rPr>
      </w:pPr>
      <w:r w:rsidRPr="004017A3">
        <w:rPr>
          <w:color w:val="000000"/>
          <w:sz w:val="24"/>
          <w:szCs w:val="24"/>
        </w:rPr>
        <w:t>19. Личное дело муниципального служащего</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муниципального образования и при переводе или увольнении муниципального служащего передается по новому месту работы. Ведение нескольких личных дел для одного муниципального служащего не допускается.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2. Порядок ведения личных дел муниципальных служащих осуществляется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области, нормативными правовыми актами органов местного самоуправления.</w:t>
      </w: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3. Сбор и внесение в личные дела муниципальных служащих сведений об их политической и религиозной принадлежности, о частной жизни запрещается.</w:t>
      </w:r>
    </w:p>
    <w:p w:rsidR="004017A3" w:rsidRPr="004017A3" w:rsidRDefault="004017A3" w:rsidP="004017A3">
      <w:pPr>
        <w:keepNext/>
        <w:widowControl w:val="0"/>
        <w:ind w:firstLine="709"/>
        <w:jc w:val="both"/>
        <w:rPr>
          <w:rFonts w:ascii="Arial" w:hAnsi="Arial" w:cs="Arial"/>
          <w:color w:val="000000"/>
          <w:sz w:val="24"/>
          <w:szCs w:val="24"/>
        </w:rPr>
      </w:pPr>
    </w:p>
    <w:p w:rsidR="004017A3" w:rsidRPr="004017A3" w:rsidRDefault="004017A3" w:rsidP="004017A3">
      <w:pPr>
        <w:keepNext/>
        <w:widowControl w:val="0"/>
        <w:ind w:firstLine="709"/>
        <w:jc w:val="both"/>
        <w:rPr>
          <w:rFonts w:ascii="Arial" w:hAnsi="Arial" w:cs="Arial"/>
          <w:color w:val="000000"/>
          <w:sz w:val="24"/>
          <w:szCs w:val="24"/>
        </w:rPr>
      </w:pPr>
      <w:r w:rsidRPr="004017A3">
        <w:rPr>
          <w:rFonts w:ascii="Arial" w:hAnsi="Arial" w:cs="Arial"/>
          <w:color w:val="000000"/>
          <w:sz w:val="24"/>
          <w:szCs w:val="24"/>
        </w:rPr>
        <w:t>Верно:</w:t>
      </w: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Pr="004017A3" w:rsidRDefault="004017A3" w:rsidP="004017A3">
      <w:pPr>
        <w:rPr>
          <w:rFonts w:ascii="Arial" w:hAnsi="Arial" w:cs="Arial"/>
          <w:b/>
          <w:color w:val="000000"/>
          <w:sz w:val="24"/>
          <w:szCs w:val="24"/>
        </w:rPr>
      </w:pPr>
    </w:p>
    <w:p w:rsidR="004017A3" w:rsidRDefault="004017A3" w:rsidP="004017A3">
      <w:pPr>
        <w:rPr>
          <w:rFonts w:ascii="Times New Roman" w:hAnsi="Times New Roman" w:cs="Times New Roman"/>
          <w:b/>
          <w:color w:val="000000"/>
          <w:sz w:val="24"/>
          <w:szCs w:val="24"/>
        </w:rPr>
      </w:pPr>
    </w:p>
    <w:p w:rsidR="004017A3" w:rsidRDefault="004017A3" w:rsidP="004017A3">
      <w:pPr>
        <w:rPr>
          <w:rFonts w:ascii="Times New Roman" w:hAnsi="Times New Roman" w:cs="Times New Roman"/>
          <w:b/>
          <w:color w:val="000000"/>
          <w:sz w:val="24"/>
          <w:szCs w:val="24"/>
        </w:rPr>
      </w:pPr>
    </w:p>
    <w:p w:rsidR="006B2702" w:rsidRDefault="006B2702"/>
    <w:sectPr w:rsidR="006B2702" w:rsidSect="00286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7A3"/>
    <w:rsid w:val="001F44D6"/>
    <w:rsid w:val="00286959"/>
    <w:rsid w:val="004017A3"/>
    <w:rsid w:val="005815E3"/>
    <w:rsid w:val="006B2702"/>
    <w:rsid w:val="006D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017A3"/>
    <w:pPr>
      <w:autoSpaceDE w:val="0"/>
      <w:autoSpaceDN w:val="0"/>
      <w:spacing w:after="0" w:line="240" w:lineRule="auto"/>
    </w:pPr>
    <w:rPr>
      <w:rFonts w:ascii="Arial" w:eastAsia="Times New Roman" w:hAnsi="Arial" w:cs="Arial"/>
      <w:b/>
      <w:bCs/>
      <w:sz w:val="18"/>
      <w:szCs w:val="18"/>
    </w:rPr>
  </w:style>
  <w:style w:type="paragraph" w:customStyle="1" w:styleId="a3">
    <w:name w:val="Заголовок статьи"/>
    <w:basedOn w:val="a"/>
    <w:next w:val="a"/>
    <w:rsid w:val="004017A3"/>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4">
    <w:name w:val="Комментарий"/>
    <w:basedOn w:val="a"/>
    <w:next w:val="a"/>
    <w:rsid w:val="004017A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PlusNormal">
    <w:name w:val="ConsPlusNormal"/>
    <w:rsid w:val="004017A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33">
    <w:name w:val="Font Style33"/>
    <w:rsid w:val="004017A3"/>
    <w:rPr>
      <w:rFonts w:ascii="Times New Roman" w:hAnsi="Times New Roman" w:cs="Times New Roman" w:hint="default"/>
      <w:sz w:val="28"/>
      <w:szCs w:val="28"/>
    </w:rPr>
  </w:style>
  <w:style w:type="character" w:customStyle="1" w:styleId="FontStyle35">
    <w:name w:val="Font Style35"/>
    <w:rsid w:val="004017A3"/>
    <w:rPr>
      <w:rFonts w:ascii="Times New Roman" w:hAnsi="Times New Roman" w:cs="Times New Roman" w:hint="default"/>
      <w:sz w:val="28"/>
      <w:szCs w:val="28"/>
    </w:rPr>
  </w:style>
  <w:style w:type="paragraph" w:customStyle="1" w:styleId="Style3">
    <w:name w:val="Style3"/>
    <w:basedOn w:val="a"/>
    <w:rsid w:val="004017A3"/>
    <w:pPr>
      <w:widowControl w:val="0"/>
      <w:autoSpaceDE w:val="0"/>
      <w:autoSpaceDN w:val="0"/>
      <w:adjustRightInd w:val="0"/>
      <w:spacing w:after="0" w:line="326" w:lineRule="exact"/>
      <w:ind w:firstLine="710"/>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2017-05-25T10:46:00Z</cp:lastPrinted>
  <dcterms:created xsi:type="dcterms:W3CDTF">2017-05-25T08:58:00Z</dcterms:created>
  <dcterms:modified xsi:type="dcterms:W3CDTF">2017-05-25T10:51:00Z</dcterms:modified>
</cp:coreProperties>
</file>