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34F" w:rsidRPr="0049434F" w:rsidRDefault="0049434F" w:rsidP="0049434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9434F">
        <w:rPr>
          <w:rFonts w:ascii="Arial" w:hAnsi="Arial" w:cs="Arial"/>
          <w:sz w:val="24"/>
          <w:szCs w:val="24"/>
        </w:rPr>
        <w:t>АДМИНИСТРАЦИЯ МУНИЦИПАЛЬНОГО ОБРАЗОВАНИЯ</w:t>
      </w:r>
    </w:p>
    <w:p w:rsidR="0049434F" w:rsidRPr="0049434F" w:rsidRDefault="0049434F" w:rsidP="0049434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9434F">
        <w:rPr>
          <w:rFonts w:ascii="Arial" w:hAnsi="Arial" w:cs="Arial"/>
          <w:sz w:val="24"/>
          <w:szCs w:val="24"/>
        </w:rPr>
        <w:t xml:space="preserve">«СЕЛЬСКОЕ ПОСЕЛЕНИЕ СЕЛО </w:t>
      </w:r>
      <w:proofErr w:type="gramStart"/>
      <w:r w:rsidRPr="0049434F">
        <w:rPr>
          <w:rFonts w:ascii="Arial" w:hAnsi="Arial" w:cs="Arial"/>
          <w:sz w:val="24"/>
          <w:szCs w:val="24"/>
        </w:rPr>
        <w:t>НОВО-НИКОЛАЕВКА</w:t>
      </w:r>
      <w:proofErr w:type="gramEnd"/>
      <w:r w:rsidRPr="0049434F">
        <w:rPr>
          <w:rFonts w:ascii="Arial" w:hAnsi="Arial" w:cs="Arial"/>
          <w:sz w:val="24"/>
          <w:szCs w:val="24"/>
        </w:rPr>
        <w:t xml:space="preserve"> АХТУБИНСКОГО МУНИЦИПАЛЬНОГО РАЙОНА АСТРАХАНСКОЙ ОБЛАСТИ»</w:t>
      </w:r>
    </w:p>
    <w:p w:rsidR="0049434F" w:rsidRDefault="0049434F" w:rsidP="0049434F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49434F" w:rsidRPr="0049434F" w:rsidRDefault="0049434F" w:rsidP="0049434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9434F">
        <w:rPr>
          <w:rFonts w:ascii="Arial" w:hAnsi="Arial" w:cs="Arial"/>
          <w:sz w:val="24"/>
          <w:szCs w:val="24"/>
        </w:rPr>
        <w:t>ПОСТАНОВЛЕНИЕ</w:t>
      </w:r>
    </w:p>
    <w:p w:rsidR="0049434F" w:rsidRDefault="0049434F" w:rsidP="0049434F">
      <w:pPr>
        <w:spacing w:after="0"/>
        <w:rPr>
          <w:rFonts w:ascii="Arial" w:hAnsi="Arial" w:cs="Arial"/>
          <w:sz w:val="24"/>
          <w:szCs w:val="24"/>
        </w:rPr>
      </w:pPr>
    </w:p>
    <w:p w:rsidR="00470B66" w:rsidRPr="0049434F" w:rsidRDefault="0049434F" w:rsidP="0049434F">
      <w:pPr>
        <w:spacing w:after="0"/>
        <w:rPr>
          <w:rFonts w:ascii="Arial" w:hAnsi="Arial" w:cs="Arial"/>
          <w:sz w:val="24"/>
          <w:szCs w:val="24"/>
        </w:rPr>
      </w:pPr>
      <w:r w:rsidRPr="0049434F">
        <w:rPr>
          <w:rFonts w:ascii="Arial" w:hAnsi="Arial" w:cs="Arial"/>
          <w:sz w:val="24"/>
          <w:szCs w:val="24"/>
        </w:rPr>
        <w:t xml:space="preserve">От 22.01.2024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</w:t>
      </w:r>
      <w:r w:rsidRPr="0049434F">
        <w:rPr>
          <w:rFonts w:ascii="Arial" w:hAnsi="Arial" w:cs="Arial"/>
          <w:sz w:val="24"/>
          <w:szCs w:val="24"/>
        </w:rPr>
        <w:t xml:space="preserve">  №4</w:t>
      </w:r>
    </w:p>
    <w:p w:rsidR="0049434F" w:rsidRDefault="0049434F" w:rsidP="0049434F">
      <w:pPr>
        <w:spacing w:after="0"/>
        <w:rPr>
          <w:rFonts w:ascii="Arial" w:hAnsi="Arial" w:cs="Arial"/>
          <w:sz w:val="24"/>
          <w:szCs w:val="24"/>
        </w:rPr>
      </w:pPr>
    </w:p>
    <w:p w:rsidR="0049434F" w:rsidRDefault="0049434F" w:rsidP="0049434F">
      <w:pPr>
        <w:spacing w:after="0"/>
        <w:rPr>
          <w:rFonts w:ascii="Arial" w:hAnsi="Arial" w:cs="Arial"/>
          <w:sz w:val="24"/>
          <w:szCs w:val="24"/>
        </w:rPr>
      </w:pPr>
    </w:p>
    <w:p w:rsidR="0049434F" w:rsidRPr="0049434F" w:rsidRDefault="0049434F" w:rsidP="0049434F">
      <w:pPr>
        <w:spacing w:after="0"/>
        <w:rPr>
          <w:rFonts w:ascii="Arial" w:hAnsi="Arial" w:cs="Arial"/>
          <w:sz w:val="24"/>
          <w:szCs w:val="24"/>
        </w:rPr>
      </w:pPr>
      <w:r w:rsidRPr="0049434F">
        <w:rPr>
          <w:rFonts w:ascii="Arial" w:hAnsi="Arial" w:cs="Arial"/>
          <w:sz w:val="24"/>
          <w:szCs w:val="24"/>
        </w:rPr>
        <w:t>«О  внесении изменений в адресный объект»</w:t>
      </w:r>
    </w:p>
    <w:p w:rsidR="0049434F" w:rsidRDefault="0049434F" w:rsidP="0049434F">
      <w:pPr>
        <w:spacing w:after="0"/>
        <w:rPr>
          <w:rFonts w:ascii="Arial" w:hAnsi="Arial" w:cs="Arial"/>
          <w:sz w:val="24"/>
          <w:szCs w:val="24"/>
        </w:rPr>
      </w:pPr>
      <w:r w:rsidRPr="0049434F">
        <w:rPr>
          <w:rFonts w:ascii="Arial" w:hAnsi="Arial" w:cs="Arial"/>
          <w:sz w:val="24"/>
          <w:szCs w:val="24"/>
        </w:rPr>
        <w:t xml:space="preserve">     </w:t>
      </w:r>
    </w:p>
    <w:p w:rsidR="0049434F" w:rsidRPr="0049434F" w:rsidRDefault="0049434F" w:rsidP="0049434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49434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9434F">
        <w:rPr>
          <w:rFonts w:ascii="Arial" w:hAnsi="Arial" w:cs="Arial"/>
          <w:sz w:val="24"/>
          <w:szCs w:val="24"/>
        </w:rPr>
        <w:t>Руководствуясь статьей 14 Федерального закона от 06 октября 2003 года №131-ФЗ «Об общих принципах организации местного самоуправления в Российской Федерации», Федеральным законом от 24.07.2007 №221-ФЗ «О государственном кадастре недвижимости», Правилами присвоения, изменения и аннулирования адресов, утвержденными постановлением Правительства Российской Федерации от 19.11.2014 № 1221, регламентом  по предоставлению муниципальной услуги «Присвоение адреса объекту адресации,, изменение и аннулированию такого адреса  » утвержденным постановлением администрации</w:t>
      </w:r>
      <w:proofErr w:type="gramEnd"/>
      <w:r w:rsidRPr="0049434F">
        <w:rPr>
          <w:rFonts w:ascii="Arial" w:hAnsi="Arial" w:cs="Arial"/>
          <w:sz w:val="24"/>
          <w:szCs w:val="24"/>
        </w:rPr>
        <w:t xml:space="preserve"> муниципального образования « Село </w:t>
      </w:r>
      <w:proofErr w:type="gramStart"/>
      <w:r w:rsidRPr="0049434F">
        <w:rPr>
          <w:rFonts w:ascii="Arial" w:hAnsi="Arial" w:cs="Arial"/>
          <w:sz w:val="24"/>
          <w:szCs w:val="24"/>
        </w:rPr>
        <w:t>Ново-Николаевка</w:t>
      </w:r>
      <w:proofErr w:type="gramEnd"/>
      <w:r w:rsidRPr="0049434F">
        <w:rPr>
          <w:rFonts w:ascii="Arial" w:hAnsi="Arial" w:cs="Arial"/>
          <w:sz w:val="24"/>
          <w:szCs w:val="24"/>
        </w:rPr>
        <w:t xml:space="preserve">» от 18.07.2022 №17, Уставом муниципального образования « Село Ново-Николаевка» администрация муниципального образования «Село Ново-Николаевка» </w:t>
      </w:r>
    </w:p>
    <w:p w:rsidR="0049434F" w:rsidRDefault="0049434F" w:rsidP="0049434F">
      <w:pPr>
        <w:spacing w:after="0"/>
        <w:rPr>
          <w:rFonts w:ascii="Arial" w:hAnsi="Arial" w:cs="Arial"/>
          <w:sz w:val="24"/>
          <w:szCs w:val="24"/>
        </w:rPr>
      </w:pPr>
    </w:p>
    <w:p w:rsidR="0049434F" w:rsidRDefault="0049434F" w:rsidP="0049434F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9434F">
        <w:rPr>
          <w:rFonts w:ascii="Arial" w:hAnsi="Arial" w:cs="Arial"/>
          <w:sz w:val="24"/>
          <w:szCs w:val="24"/>
        </w:rPr>
        <w:t>ПОСТАНОВЛЯЕТ:</w:t>
      </w:r>
    </w:p>
    <w:p w:rsidR="0049434F" w:rsidRPr="0049434F" w:rsidRDefault="0049434F" w:rsidP="0049434F">
      <w:pPr>
        <w:spacing w:after="0"/>
        <w:rPr>
          <w:rFonts w:ascii="Arial" w:hAnsi="Arial" w:cs="Arial"/>
          <w:sz w:val="24"/>
          <w:szCs w:val="24"/>
        </w:rPr>
      </w:pPr>
    </w:p>
    <w:p w:rsidR="0049434F" w:rsidRPr="0049434F" w:rsidRDefault="0049434F" w:rsidP="004943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9434F">
        <w:rPr>
          <w:rFonts w:ascii="Arial" w:hAnsi="Arial" w:cs="Arial"/>
          <w:sz w:val="24"/>
          <w:szCs w:val="24"/>
        </w:rPr>
        <w:t>1.</w:t>
      </w:r>
      <w:r w:rsidRPr="0049434F">
        <w:rPr>
          <w:rFonts w:ascii="Arial" w:hAnsi="Arial" w:cs="Arial"/>
          <w:sz w:val="24"/>
          <w:szCs w:val="24"/>
        </w:rPr>
        <w:tab/>
        <w:t>Утвердить прилагаемый Перечень сведений об адресах объектов адресации.</w:t>
      </w:r>
    </w:p>
    <w:p w:rsidR="0049434F" w:rsidRPr="0049434F" w:rsidRDefault="0049434F" w:rsidP="004943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9434F">
        <w:rPr>
          <w:rFonts w:ascii="Arial" w:hAnsi="Arial" w:cs="Arial"/>
          <w:sz w:val="24"/>
          <w:szCs w:val="24"/>
        </w:rPr>
        <w:t>2.</w:t>
      </w:r>
      <w:r w:rsidRPr="0049434F">
        <w:rPr>
          <w:rFonts w:ascii="Arial" w:hAnsi="Arial" w:cs="Arial"/>
          <w:sz w:val="24"/>
          <w:szCs w:val="24"/>
        </w:rPr>
        <w:tab/>
        <w:t>Признать измененными, присвоенными адреса объектов адресации согласно Перечню, (прилагается).</w:t>
      </w:r>
    </w:p>
    <w:p w:rsidR="0049434F" w:rsidRPr="0049434F" w:rsidRDefault="0049434F" w:rsidP="004943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9434F">
        <w:rPr>
          <w:rFonts w:ascii="Arial" w:hAnsi="Arial" w:cs="Arial"/>
          <w:sz w:val="24"/>
          <w:szCs w:val="24"/>
        </w:rPr>
        <w:t>3.</w:t>
      </w:r>
      <w:r w:rsidRPr="0049434F">
        <w:rPr>
          <w:rFonts w:ascii="Arial" w:hAnsi="Arial" w:cs="Arial"/>
          <w:sz w:val="24"/>
          <w:szCs w:val="24"/>
        </w:rPr>
        <w:tab/>
      </w:r>
      <w:proofErr w:type="gramStart"/>
      <w:r w:rsidRPr="0049434F">
        <w:rPr>
          <w:rFonts w:ascii="Arial" w:hAnsi="Arial" w:cs="Arial"/>
          <w:sz w:val="24"/>
          <w:szCs w:val="24"/>
        </w:rPr>
        <w:t>Разместить сведения</w:t>
      </w:r>
      <w:proofErr w:type="gramEnd"/>
      <w:r w:rsidRPr="0049434F">
        <w:rPr>
          <w:rFonts w:ascii="Arial" w:hAnsi="Arial" w:cs="Arial"/>
          <w:sz w:val="24"/>
          <w:szCs w:val="24"/>
        </w:rPr>
        <w:t xml:space="preserve"> о присвоении адреса в Государственном адресном реестре.</w:t>
      </w:r>
    </w:p>
    <w:p w:rsidR="0049434F" w:rsidRPr="0049434F" w:rsidRDefault="0049434F" w:rsidP="004943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9434F">
        <w:rPr>
          <w:rFonts w:ascii="Arial" w:hAnsi="Arial" w:cs="Arial"/>
          <w:sz w:val="24"/>
          <w:szCs w:val="24"/>
        </w:rPr>
        <w:t>4.</w:t>
      </w:r>
      <w:r w:rsidRPr="0049434F">
        <w:rPr>
          <w:rFonts w:ascii="Arial" w:hAnsi="Arial" w:cs="Arial"/>
          <w:sz w:val="24"/>
          <w:szCs w:val="24"/>
        </w:rPr>
        <w:tab/>
        <w:t>Настоящее постановление вступает в силу со дня его подписания.</w:t>
      </w:r>
    </w:p>
    <w:p w:rsidR="0049434F" w:rsidRPr="0049434F" w:rsidRDefault="0049434F" w:rsidP="0049434F">
      <w:pPr>
        <w:spacing w:after="0"/>
        <w:jc w:val="both"/>
        <w:rPr>
          <w:rFonts w:ascii="Arial" w:hAnsi="Arial" w:cs="Arial"/>
          <w:sz w:val="24"/>
          <w:szCs w:val="24"/>
        </w:rPr>
      </w:pPr>
      <w:r w:rsidRPr="0049434F">
        <w:rPr>
          <w:rFonts w:ascii="Arial" w:hAnsi="Arial" w:cs="Arial"/>
          <w:sz w:val="24"/>
          <w:szCs w:val="24"/>
        </w:rPr>
        <w:t xml:space="preserve">     5.  </w:t>
      </w:r>
      <w:proofErr w:type="gramStart"/>
      <w:r w:rsidRPr="0049434F">
        <w:rPr>
          <w:rFonts w:ascii="Arial" w:hAnsi="Arial" w:cs="Arial"/>
          <w:sz w:val="24"/>
          <w:szCs w:val="24"/>
        </w:rPr>
        <w:t>Контроль за</w:t>
      </w:r>
      <w:proofErr w:type="gramEnd"/>
      <w:r w:rsidRPr="0049434F">
        <w:rPr>
          <w:rFonts w:ascii="Arial" w:hAnsi="Arial" w:cs="Arial"/>
          <w:sz w:val="24"/>
          <w:szCs w:val="24"/>
        </w:rPr>
        <w:t xml:space="preserve"> выполнением настоящего постановления оставляю за собой.</w:t>
      </w:r>
    </w:p>
    <w:p w:rsidR="0049434F" w:rsidRPr="0049434F" w:rsidRDefault="0049434F" w:rsidP="0049434F">
      <w:pPr>
        <w:spacing w:after="0"/>
        <w:rPr>
          <w:rFonts w:ascii="Arial" w:hAnsi="Arial" w:cs="Arial"/>
          <w:sz w:val="24"/>
          <w:szCs w:val="24"/>
        </w:rPr>
      </w:pPr>
    </w:p>
    <w:p w:rsidR="0049434F" w:rsidRPr="0049434F" w:rsidRDefault="0049434F" w:rsidP="0049434F">
      <w:pPr>
        <w:spacing w:after="0"/>
        <w:rPr>
          <w:rFonts w:ascii="Arial" w:hAnsi="Arial" w:cs="Arial"/>
          <w:sz w:val="24"/>
          <w:szCs w:val="24"/>
        </w:rPr>
      </w:pPr>
    </w:p>
    <w:p w:rsidR="0049434F" w:rsidRPr="0049434F" w:rsidRDefault="0049434F" w:rsidP="0049434F">
      <w:pPr>
        <w:spacing w:after="0"/>
        <w:rPr>
          <w:rFonts w:ascii="Arial" w:hAnsi="Arial" w:cs="Arial"/>
          <w:sz w:val="24"/>
          <w:szCs w:val="24"/>
        </w:rPr>
      </w:pPr>
    </w:p>
    <w:p w:rsidR="0049434F" w:rsidRPr="0049434F" w:rsidRDefault="0049434F" w:rsidP="0049434F">
      <w:pPr>
        <w:spacing w:after="0"/>
        <w:rPr>
          <w:rFonts w:ascii="Arial" w:hAnsi="Arial" w:cs="Arial"/>
          <w:sz w:val="24"/>
          <w:szCs w:val="24"/>
        </w:rPr>
      </w:pPr>
    </w:p>
    <w:p w:rsidR="0049434F" w:rsidRPr="0049434F" w:rsidRDefault="0049434F" w:rsidP="0049434F">
      <w:pPr>
        <w:spacing w:after="0"/>
        <w:rPr>
          <w:rFonts w:ascii="Arial" w:hAnsi="Arial" w:cs="Arial"/>
          <w:sz w:val="24"/>
          <w:szCs w:val="24"/>
        </w:rPr>
      </w:pPr>
      <w:r w:rsidRPr="0049434F">
        <w:rPr>
          <w:rFonts w:ascii="Arial" w:hAnsi="Arial" w:cs="Arial"/>
          <w:sz w:val="24"/>
          <w:szCs w:val="24"/>
        </w:rPr>
        <w:t>Глава муниципального образования</w:t>
      </w:r>
    </w:p>
    <w:p w:rsidR="0049434F" w:rsidRPr="0049434F" w:rsidRDefault="0049434F" w:rsidP="0049434F">
      <w:pPr>
        <w:spacing w:after="0"/>
        <w:rPr>
          <w:rFonts w:ascii="Arial" w:hAnsi="Arial" w:cs="Arial"/>
          <w:sz w:val="24"/>
          <w:szCs w:val="24"/>
        </w:rPr>
      </w:pPr>
      <w:r w:rsidRPr="0049434F">
        <w:rPr>
          <w:rFonts w:ascii="Arial" w:hAnsi="Arial" w:cs="Arial"/>
          <w:sz w:val="24"/>
          <w:szCs w:val="24"/>
        </w:rPr>
        <w:t xml:space="preserve">«Село </w:t>
      </w:r>
      <w:proofErr w:type="gramStart"/>
      <w:r w:rsidRPr="0049434F">
        <w:rPr>
          <w:rFonts w:ascii="Arial" w:hAnsi="Arial" w:cs="Arial"/>
          <w:sz w:val="24"/>
          <w:szCs w:val="24"/>
        </w:rPr>
        <w:t>Ново-Николаевка</w:t>
      </w:r>
      <w:proofErr w:type="gramEnd"/>
      <w:r w:rsidRPr="0049434F">
        <w:rPr>
          <w:rFonts w:ascii="Arial" w:hAnsi="Arial" w:cs="Arial"/>
          <w:sz w:val="24"/>
          <w:szCs w:val="24"/>
        </w:rPr>
        <w:t>»:                                                        Т.Е. Айтжанова</w:t>
      </w:r>
    </w:p>
    <w:p w:rsidR="0049434F" w:rsidRPr="0049434F" w:rsidRDefault="0049434F" w:rsidP="0049434F">
      <w:pPr>
        <w:spacing w:after="0"/>
        <w:rPr>
          <w:rFonts w:ascii="Arial" w:hAnsi="Arial" w:cs="Arial"/>
          <w:sz w:val="24"/>
          <w:szCs w:val="24"/>
        </w:rPr>
      </w:pPr>
    </w:p>
    <w:p w:rsidR="0049434F" w:rsidRPr="0049434F" w:rsidRDefault="0049434F" w:rsidP="0049434F">
      <w:pPr>
        <w:spacing w:after="0"/>
        <w:rPr>
          <w:rFonts w:ascii="Arial" w:hAnsi="Arial" w:cs="Arial"/>
          <w:sz w:val="24"/>
          <w:szCs w:val="24"/>
        </w:rPr>
      </w:pPr>
    </w:p>
    <w:sectPr w:rsidR="0049434F" w:rsidRPr="00494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318"/>
    <w:rsid w:val="002A5318"/>
    <w:rsid w:val="004254DC"/>
    <w:rsid w:val="0049434F"/>
    <w:rsid w:val="00B3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1363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2024-02-02T07:35:00Z</dcterms:created>
  <dcterms:modified xsi:type="dcterms:W3CDTF">2024-02-02T07:41:00Z</dcterms:modified>
</cp:coreProperties>
</file>