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7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0B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образования                                                 «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14:paraId="54B11997">
      <w:pPr>
        <w:rPr>
          <w:rFonts w:ascii="Times New Roman" w:hAnsi="Times New Roman" w:cs="Times New Roman"/>
        </w:rPr>
      </w:pPr>
    </w:p>
    <w:p w14:paraId="136A7172">
      <w:pPr>
        <w:ind w:firstLine="3082" w:firstLineChars="1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14:paraId="11614C3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</w:p>
    <w:p w14:paraId="1F5D1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сведений</w:t>
      </w:r>
    </w:p>
    <w:p w14:paraId="62616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адресах в Государственном</w:t>
      </w:r>
    </w:p>
    <w:p w14:paraId="058D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адресном реестре</w:t>
      </w:r>
    </w:p>
    <w:p w14:paraId="34D1B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CF0B9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</w:t>
      </w: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  <w:shd w:val="clear" w:color="auto" w:fill="auto"/>
        </w:rPr>
        <w:t>по результатам инвентаризации размещения кадастровых номеров объектов недвижимости, являющихся объектами адресации, в привязке к адресам таких объектов адресации в Государственном адресном реестре:</w:t>
      </w:r>
    </w:p>
    <w:bookmarkEnd w:id="0"/>
    <w:p w14:paraId="06C0F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Аннулировать адреса объектов адресации в Государственном адресном реестре согласно приложению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в связи  прекращением существования неактуального(ых), неполного(ых), недостоверного(ых) адреса(ов) и(или) сведений о нем(них).</w:t>
      </w:r>
    </w:p>
    <w:p w14:paraId="7EEA7EBD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в Государственном адресном реестре сведения об аннулированных адресах объектов адресации согласно приложению №</w:t>
      </w:r>
      <w:r>
        <w:rPr>
          <w:rFonts w:hint="default"/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</w:rPr>
        <w:t>.</w:t>
      </w:r>
    </w:p>
    <w:p w14:paraId="2678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2FF32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D3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3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4167"/>
      </w:tblGrid>
      <w:tr w14:paraId="606A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8" w:type="dxa"/>
          </w:tcPr>
          <w:p w14:paraId="5A8C482B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  <w:p w14:paraId="34D09617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«Село Ново-Николаевка»</w:t>
            </w:r>
          </w:p>
        </w:tc>
        <w:tc>
          <w:tcPr>
            <w:tcW w:w="4167" w:type="dxa"/>
          </w:tcPr>
          <w:p w14:paraId="04D1D9AB">
            <w:pPr>
              <w:wordWrap w:val="0"/>
              <w:spacing w:before="100" w:beforeAutospacing="1" w:after="100" w:afterAutospacing="1"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577713">
            <w:pPr>
              <w:wordWrap w:val="0"/>
              <w:spacing w:before="100" w:beforeAutospacing="1" w:after="100" w:afterAutospacing="1"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Т. Е. Айтжанова</w:t>
            </w:r>
          </w:p>
        </w:tc>
      </w:tr>
    </w:tbl>
    <w:p w14:paraId="416F495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302CC9"/>
    <w:rsid w:val="004F765A"/>
    <w:rsid w:val="005D129E"/>
    <w:rsid w:val="00671073"/>
    <w:rsid w:val="006C7338"/>
    <w:rsid w:val="007636D6"/>
    <w:rsid w:val="008E4A1E"/>
    <w:rsid w:val="00956AF9"/>
    <w:rsid w:val="009C5BD1"/>
    <w:rsid w:val="00A01B86"/>
    <w:rsid w:val="00A2355F"/>
    <w:rsid w:val="00DA764E"/>
    <w:rsid w:val="3DF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1318</Characters>
  <Lines>10</Lines>
  <Paragraphs>3</Paragraphs>
  <TotalTime>1</TotalTime>
  <ScaleCrop>false</ScaleCrop>
  <LinksUpToDate>false</LinksUpToDate>
  <CharactersWithSpaces>1546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2024-02-12T05:52:00Z</dcterms:created>
  <dc:creator>Сонных Галия Дамировна</dc:creator>
  <cp:lastModifiedBy>User</cp:lastModifiedBy>
  <dcterms:modified xsi:type="dcterms:W3CDTF">2025-09-02T08:47:17Z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D0A2C104518C43DAA3A333C69B307350_13</vt:lpwstr>
  </property>
</Properties>
</file>